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15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الجمهورية الجزائرية الديمقراطية الشعبية</w:t>
      </w:r>
    </w:p>
    <w:p w:rsidR="0005100F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وزارة التربية الوطنية</w:t>
      </w:r>
    </w:p>
    <w:p w:rsidR="0005100F" w:rsidRPr="00F20BA0" w:rsidRDefault="0005100F" w:rsidP="00C4625F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مد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رية التربية لولاية</w:t>
      </w:r>
      <w:r w:rsidR="00C4625F">
        <w:rPr>
          <w:rFonts w:asciiTheme="majorBidi" w:hAnsiTheme="majorBidi" w:cstheme="majorBidi"/>
          <w:sz w:val="28"/>
          <w:szCs w:val="28"/>
        </w:rPr>
        <w:t xml:space="preserve">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السن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 الدراسي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ــــ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ة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>: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 xml:space="preserve"> 2017</w:t>
      </w:r>
      <w:r w:rsidR="00F678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20BA0">
        <w:rPr>
          <w:rFonts w:asciiTheme="majorBidi" w:hAnsiTheme="majorBidi" w:cstheme="majorBidi" w:hint="cs"/>
          <w:sz w:val="28"/>
          <w:szCs w:val="28"/>
          <w:rtl/>
        </w:rPr>
        <w:t>/2018</w:t>
      </w:r>
    </w:p>
    <w:p w:rsidR="0005100F" w:rsidRPr="00F20BA0" w:rsidRDefault="00F6785F" w:rsidP="00C4625F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02EBD" wp14:editId="50BDC3A1">
                <wp:simplePos x="0" y="0"/>
                <wp:positionH relativeFrom="column">
                  <wp:posOffset>1167304</wp:posOffset>
                </wp:positionH>
                <wp:positionV relativeFrom="paragraph">
                  <wp:posOffset>253281</wp:posOffset>
                </wp:positionV>
                <wp:extent cx="4320178" cy="471805"/>
                <wp:effectExtent l="0" t="0" r="23495" b="234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178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9A39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المخ</w:t>
                            </w:r>
                            <w:r w:rsidR="00F44CF4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طط السنوي للتعلمات للسنة ال</w:t>
                            </w:r>
                            <w:r w:rsidR="009A39EB">
                              <w:rPr>
                                <w:rFonts w:asciiTheme="majorBidi" w:hAnsiTheme="majorBidi" w:cstheme="majorBidi" w:hint="cs"/>
                                <w:sz w:val="44"/>
                                <w:szCs w:val="44"/>
                                <w:rtl/>
                              </w:rPr>
                              <w:t>أولى</w:t>
                            </w: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02EBD" id="Rectangle à coins arrondis 1" o:spid="_x0000_s1026" style="position:absolute;left:0;text-align:left;margin-left:91.9pt;margin-top:19.95pt;width:340.15pt;height:3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" fillcolor="white [3201]" strokecolor="black [3200]" strokeweight="2pt">
                <v:textbox>
                  <w:txbxContent>
                    <w:p w:rsidR="0005100F" w:rsidRPr="00F6785F" w:rsidRDefault="0005100F" w:rsidP="009A39EB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</w:t>
                      </w:r>
                      <w:r w:rsidR="00F44CF4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طط السنوي للتعلمات للسنة ال</w:t>
                      </w:r>
                      <w:r w:rsidR="009A39EB">
                        <w:rPr>
                          <w:rFonts w:asciiTheme="majorBidi" w:hAnsiTheme="majorBidi" w:cstheme="majorBidi" w:hint="cs"/>
                          <w:sz w:val="44"/>
                          <w:szCs w:val="44"/>
                          <w:rtl/>
                        </w:rPr>
                        <w:t>أولى</w:t>
                      </w: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 xml:space="preserve"> متوسط</w:t>
                      </w:r>
                    </w:p>
                  </w:txbxContent>
                </v:textbox>
              </v:roundrect>
            </w:pict>
          </mc:Fallback>
        </mc:AlternateConten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>متوسطة</w:t>
      </w:r>
      <w:r w:rsidR="00C4625F">
        <w:rPr>
          <w:rFonts w:asciiTheme="majorBidi" w:hAnsiTheme="majorBidi" w:cstheme="majorBidi"/>
          <w:sz w:val="28"/>
          <w:szCs w:val="28"/>
        </w:rPr>
        <w:tab/>
      </w:r>
      <w:r w:rsidR="00C4625F">
        <w:rPr>
          <w:rFonts w:asciiTheme="majorBidi" w:hAnsiTheme="majorBidi" w:cstheme="majorBidi"/>
          <w:sz w:val="28"/>
          <w:szCs w:val="28"/>
        </w:rPr>
        <w:tab/>
        <w:t xml:space="preserve">       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</w:t>
      </w:r>
      <w:r w:rsidR="00F20BA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الأستاذ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(ة)</w:t>
      </w:r>
      <w:r w:rsidR="0005100F" w:rsidRPr="00F20BA0"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  <w:bookmarkStart w:id="0" w:name="_GoBack"/>
      <w:bookmarkEnd w:id="0"/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35"/>
        <w:gridCol w:w="1064"/>
        <w:gridCol w:w="4253"/>
        <w:gridCol w:w="4219"/>
      </w:tblGrid>
      <w:tr w:rsidR="00FF2790" w:rsidTr="00D43CD8">
        <w:trPr>
          <w:trHeight w:val="485"/>
        </w:trPr>
        <w:tc>
          <w:tcPr>
            <w:tcW w:w="717" w:type="dxa"/>
            <w:vMerge w:val="restart"/>
            <w:textDirection w:val="tbRl"/>
            <w:vAlign w:val="center"/>
          </w:tcPr>
          <w:p w:rsidR="00FF2790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الفصل</w:t>
            </w:r>
          </w:p>
        </w:tc>
        <w:tc>
          <w:tcPr>
            <w:tcW w:w="735" w:type="dxa"/>
            <w:vMerge w:val="restart"/>
            <w:textDirection w:val="tbRl"/>
            <w:vAlign w:val="center"/>
          </w:tcPr>
          <w:p w:rsidR="00FF2790" w:rsidRPr="009A39EB" w:rsidRDefault="00FF2790" w:rsidP="008F480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A39E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064" w:type="dxa"/>
            <w:vMerge w:val="restart"/>
            <w:textDirection w:val="tbRl"/>
            <w:vAlign w:val="center"/>
          </w:tcPr>
          <w:p w:rsidR="00FF2790" w:rsidRPr="00D43CD8" w:rsidRDefault="00FF2790" w:rsidP="00D43CD8">
            <w:pPr>
              <w:ind w:left="113" w:right="113"/>
              <w:jc w:val="center"/>
              <w:rPr>
                <w:rFonts w:asciiTheme="majorBidi" w:hAnsiTheme="majorBidi" w:cstheme="majorBidi"/>
                <w:sz w:val="36"/>
                <w:szCs w:val="36"/>
                <w:rtl/>
              </w:rPr>
            </w:pPr>
            <w:r w:rsidRPr="00D43CD8">
              <w:rPr>
                <w:rFonts w:asciiTheme="majorBidi" w:hAnsiTheme="majorBidi" w:cstheme="majorBidi" w:hint="cs"/>
                <w:sz w:val="36"/>
                <w:szCs w:val="36"/>
                <w:rtl/>
              </w:rPr>
              <w:t>المقطع</w:t>
            </w:r>
          </w:p>
        </w:tc>
        <w:tc>
          <w:tcPr>
            <w:tcW w:w="4253" w:type="dxa"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 العددية</w:t>
            </w:r>
          </w:p>
        </w:tc>
        <w:tc>
          <w:tcPr>
            <w:tcW w:w="4219" w:type="dxa"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الأنشطة الهندسية</w:t>
            </w:r>
          </w:p>
        </w:tc>
      </w:tr>
      <w:tr w:rsidR="00FF2790" w:rsidTr="00D43CD8">
        <w:trPr>
          <w:trHeight w:val="536"/>
        </w:trPr>
        <w:tc>
          <w:tcPr>
            <w:tcW w:w="717" w:type="dxa"/>
            <w:vMerge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FF2790" w:rsidRDefault="00FF2790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الموارد المعرفية والمنهجية</w:t>
            </w:r>
          </w:p>
        </w:tc>
        <w:tc>
          <w:tcPr>
            <w:tcW w:w="4219" w:type="dxa"/>
            <w:vAlign w:val="center"/>
          </w:tcPr>
          <w:p w:rsidR="00FF2790" w:rsidRDefault="00FF2790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الموارد المعرفية والمنهجية</w:t>
            </w:r>
          </w:p>
        </w:tc>
      </w:tr>
      <w:tr w:rsidR="00D43CD8" w:rsidTr="00A80DC5"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</w:t>
            </w: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ل الأول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Pr="00FF2790" w:rsidRDefault="00D43CD8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الطبيعية والاعداد العشرية</w:t>
            </w:r>
          </w:p>
          <w:p w:rsidR="00D43CD8" w:rsidRDefault="00D43CD8" w:rsidP="00FF2790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التوازي والتعامد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تقويم تشخيصي</w:t>
            </w:r>
          </w:p>
        </w:tc>
      </w:tr>
      <w:tr w:rsidR="00D43CD8" w:rsidRP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Pr="00FF2790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FF2790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جمع، وطرح، وضرب أعداد طبيعية في وضعيات معطاة؛</w:t>
            </w:r>
          </w:p>
          <w:p w:rsidR="00D43CD8" w:rsidRPr="00FF2790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الكتابة العشرية والكتابة الكسرية والانتقال بينهما.</w:t>
            </w:r>
          </w:p>
          <w:p w:rsidR="00D43CD8" w:rsidRPr="00FF2790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ضرب وقسمة عدد عشري على 10، 100، 1000 أو على 0,1، 0,01، 0,001؛</w:t>
            </w:r>
          </w:p>
          <w:p w:rsidR="00D43CD8" w:rsidRPr="00FF2790" w:rsidRDefault="00D43CD8" w:rsidP="008F480C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ترتيب أعداد عشرية</w:t>
            </w:r>
          </w:p>
          <w:p w:rsidR="00D43CD8" w:rsidRPr="00FF2790" w:rsidRDefault="00D43CD8" w:rsidP="00FF2790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وضرب أعداد عشرية في وضعية معيّنة؛</w:t>
            </w:r>
          </w:p>
        </w:tc>
        <w:tc>
          <w:tcPr>
            <w:tcW w:w="4219" w:type="dxa"/>
            <w:vAlign w:val="center"/>
          </w:tcPr>
          <w:p w:rsidR="00D43CD8" w:rsidRPr="00FF2790" w:rsidRDefault="00D43CD8" w:rsidP="00FF2790">
            <w:pPr>
              <w:numPr>
                <w:ilvl w:val="0"/>
                <w:numId w:val="9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الرسم على ورقة غير مسطرة ودون التقيد بطريقة</w:t>
            </w:r>
            <w:r w:rsidRPr="00FF27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3CD8" w:rsidRPr="00FF2790" w:rsidRDefault="00D43CD8" w:rsidP="00FF2790">
            <w:pPr>
              <w:tabs>
                <w:tab w:val="right" w:pos="-2988"/>
                <w:tab w:val="num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- لمواز لمستقيم معلوم يشمل نقطة معلومة،</w:t>
            </w:r>
          </w:p>
          <w:p w:rsidR="00D43CD8" w:rsidRPr="00FF2790" w:rsidRDefault="00D43CD8" w:rsidP="00FF2790">
            <w:pPr>
              <w:tabs>
                <w:tab w:val="right" w:pos="-2988"/>
                <w:tab w:val="num" w:pos="175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- لعمودي على مستقيم معلوم يشمل نقطة معلومة،</w:t>
            </w:r>
          </w:p>
          <w:p w:rsidR="00D43CD8" w:rsidRPr="00FF2790" w:rsidRDefault="00D43CD8" w:rsidP="00FF2790">
            <w:pPr>
              <w:tabs>
                <w:tab w:val="right" w:pos="-2988"/>
                <w:tab w:val="num" w:pos="175"/>
              </w:tabs>
              <w:ind w:left="175" w:hanging="175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FF2790">
              <w:rPr>
                <w:rFonts w:ascii="Times New Roman" w:hAnsi="Times New Roman" w:cs="Times New Roman"/>
                <w:sz w:val="28"/>
                <w:szCs w:val="28"/>
                <w:rtl/>
              </w:rPr>
              <w:t>- لقطعة مستقيم لها نفس طول قطعة مستقيم معطاة وكذا تعيين منتصف قطعة مستقيم.</w:t>
            </w:r>
          </w:p>
          <w:p w:rsidR="00D43CD8" w:rsidRPr="00FF2790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D43CD8" w:rsidP="00A80D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الحساب على الأعداد الطبيعية والعشرية: الجمع والطرح    /    الأشكال المستوية 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A80DC5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جمع وطرح أعداد طبيعية وأعداد عشرية</w:t>
            </w:r>
          </w:p>
          <w:p w:rsidR="00D43CD8" w:rsidRPr="00A80DC5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الحساب على المدد</w:t>
            </w:r>
          </w:p>
          <w:p w:rsidR="00D43CD8" w:rsidRPr="00A80DC5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رتبة مقدار عدد (رتبة مقدار مجموع)</w:t>
            </w:r>
          </w:p>
          <w:p w:rsidR="00D43CD8" w:rsidRPr="00A80DC5" w:rsidRDefault="00D43CD8" w:rsidP="00FF2790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حل مشكلة بالاستعانة بتمثيل مناسب</w:t>
            </w:r>
          </w:p>
          <w:p w:rsidR="00D43CD8" w:rsidRPr="00A80DC5" w:rsidRDefault="00D43CD8" w:rsidP="00FF279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الدائرة (الوتر، القطر، نصف القطر قوس دائرة، داخل وخارج دائرة)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المثلثات الخاصة (المثلث المتساوي الساقين، المثلث المتقايس الأضلاع، المثلث القائم، المثلث القائم المتساوي الساقين)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المضلعات (المثلثات- المربع- المستطيل- المعيّن)</w:t>
            </w:r>
          </w:p>
          <w:p w:rsidR="00D43CD8" w:rsidRPr="00A80DC5" w:rsidRDefault="00D43CD8" w:rsidP="00A80DC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إنشاء (قوس تقايس قوسا معطاة، مثيل لزاوية معلومة، مثيل لمثلث ولمعين ولمستطيل ولمربع)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Pr="009A39EB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A39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الحساب على الأعداد الطبيعية والعشرية: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الضرب و القسمة</w:t>
            </w:r>
            <w:r w:rsidRPr="009A39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/   الأشكال المستوية : الأطوال </w:t>
            </w:r>
            <w:r w:rsidRPr="009A39E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–</w:t>
            </w:r>
            <w:r w:rsidRPr="009A39E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المحيطات - المساحات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ضرب أعداد عشرية (إنجاز عملية الضرب العمودية)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القسمة الاقليدية وقواعد قابلية القسمة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القسمة العشرية (الحاصل قيمة مضبوطة، الحاصل قيمة مقربة)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قسمة عدد عشري على عدد طبيعي</w:t>
            </w:r>
          </w:p>
          <w:p w:rsidR="00D43CD8" w:rsidRPr="00A80DC5" w:rsidRDefault="00D43CD8" w:rsidP="00A80DC5">
            <w:pPr>
              <w:tabs>
                <w:tab w:val="right" w:pos="397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مساحة ومحيط سطح مستوي، مستطيل، مربع، مثلث قائم، قرص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تعيين مساحة سطح مستو باستعمال رصف بسيط</w:t>
            </w:r>
          </w:p>
          <w:p w:rsidR="00D43CD8" w:rsidRPr="00A80DC5" w:rsidRDefault="00D43CD8" w:rsidP="00A80DC5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A80DC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وحدات الطول ووحدات المساحة </w:t>
            </w:r>
          </w:p>
          <w:p w:rsidR="00D43CD8" w:rsidRPr="00A80DC5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93607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إختبارات الفصل الأول</w:t>
            </w:r>
          </w:p>
        </w:tc>
      </w:tr>
      <w:tr w:rsidR="00D43CD8" w:rsidRPr="008F480C" w:rsidTr="00D43CD8">
        <w:trPr>
          <w:trHeight w:val="356"/>
        </w:trPr>
        <w:tc>
          <w:tcPr>
            <w:tcW w:w="717" w:type="dxa"/>
            <w:vMerge w:val="restart"/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الثاني</w:t>
            </w: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الكتابات الكسرية</w:t>
            </w:r>
          </w:p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حاصل القسمة والكسر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حاصل القسمة ونصف المستقيم المدرج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الكتابات الكسرية لحاصل القسمة واختزال الكسور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أخذ كسر من عدد</w:t>
            </w:r>
          </w:p>
        </w:tc>
        <w:tc>
          <w:tcPr>
            <w:tcW w:w="4219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مفهوم الزاوية (مصطلحات وترميز، تشفير، قيس زاوية، تصنيف الزوايا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رسم زاوية علم قياسها، ومنصف الزاوية باستعمال المدور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ED1AF1">
        <w:trPr>
          <w:trHeight w:val="356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 سا</w:t>
            </w:r>
          </w:p>
        </w:tc>
        <w:tc>
          <w:tcPr>
            <w:tcW w:w="1064" w:type="dxa"/>
            <w:vMerge w:val="restart"/>
            <w:textDirection w:val="tbRl"/>
          </w:tcPr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الاعداد النسبية</w:t>
            </w:r>
          </w:p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المحوري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الأعداد النسبية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التعليم على مستقيم مدرج 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التعليم في المستوي 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</w:p>
        </w:tc>
        <w:tc>
          <w:tcPr>
            <w:tcW w:w="4219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 xml:space="preserve">الأشكال المتناظرة، محور تناظر شكل، 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نظير نقطة بالنسبة إلى مستقيم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محور قطعة مستقيم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إنشاء نظيرة كل من نقطة، مستقيم، قطعة مستقيم، دائرة بالنسبة إلى مستقيم.</w:t>
            </w:r>
          </w:p>
        </w:tc>
      </w:tr>
      <w:tr w:rsidR="00D43CD8" w:rsidRPr="008F480C" w:rsidTr="000019FF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B05467">
        <w:trPr>
          <w:trHeight w:val="352"/>
        </w:trPr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الحساب</w:t>
            </w:r>
          </w:p>
          <w:p w:rsidR="00D43CD8" w:rsidRDefault="00D43CD8" w:rsidP="00102644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الحرفي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العبارة الحرفية (اصطلاحات)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استعمل عبارة حرفية (اكتب بدلالة ...)</w:t>
            </w:r>
          </w:p>
          <w:p w:rsidR="00D43CD8" w:rsidRPr="009A39EB" w:rsidRDefault="00D43CD8" w:rsidP="009A39EB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تطبيق قاعدة حرفية.</w:t>
            </w:r>
          </w:p>
          <w:p w:rsidR="00D43CD8" w:rsidRPr="009A39EB" w:rsidRDefault="00D43CD8" w:rsidP="009A39E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9A39EB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  <w:t>البحث عن العدد الذي ينقص في مساواة مثلا</w:t>
            </w:r>
          </w:p>
        </w:tc>
        <w:tc>
          <w:tcPr>
            <w:tcW w:w="4219" w:type="dxa"/>
            <w:vAlign w:val="center"/>
          </w:tcPr>
          <w:p w:rsidR="00D43CD8" w:rsidRPr="009A39EB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43CD8" w:rsidRPr="008F480C" w:rsidTr="0022388C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391E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271" w:type="dxa"/>
            <w:gridSpan w:val="4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إختبارات الفصل الثاني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 w:val="restart"/>
            <w:tcBorders>
              <w:bottom w:val="double" w:sz="4" w:space="0" w:color="auto"/>
            </w:tcBorders>
            <w:textDirection w:val="tbRl"/>
            <w:vAlign w:val="center"/>
          </w:tcPr>
          <w:p w:rsidR="00D43CD8" w:rsidRPr="00A80DC5" w:rsidRDefault="00D43CD8" w:rsidP="00DB5398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>الفص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ــــــــــــــــــــــــــــــــل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0D5BC5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</w:p>
          <w:p w:rsidR="000D5BC5" w:rsidRDefault="000D5BC5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 المحوري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التعرّف على جدول تناسبية وإتمامه.</w:t>
            </w:r>
          </w:p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خواص الخطية (الرجوع إلى الوحدة، معامل التناسبية)</w:t>
            </w:r>
          </w:p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النسبة المئوية وتطبيقات لها (مقياس خريطة أو مخطط)</w:t>
            </w:r>
          </w:p>
        </w:tc>
        <w:tc>
          <w:tcPr>
            <w:tcW w:w="4219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spacing w:line="259" w:lineRule="auto"/>
              <w:ind w:left="150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محاور تناظر الأشكال المألوفة (قطعة مستقيم، زاوية، مثلث متقايس الأضلاع، مثلث متساوي الساقين، المربع، المستطيل، المعين).</w:t>
            </w:r>
          </w:p>
          <w:p w:rsidR="00D43CD8" w:rsidRPr="00102644" w:rsidRDefault="00D43CD8" w:rsidP="001026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إنشاء محور قطعة مستقيم</w:t>
            </w:r>
          </w:p>
        </w:tc>
      </w:tr>
      <w:tr w:rsidR="00D43CD8" w:rsidRPr="008F480C" w:rsidTr="00A92EDB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0D5BC5">
        <w:trPr>
          <w:trHeight w:val="352"/>
        </w:trPr>
        <w:tc>
          <w:tcPr>
            <w:tcW w:w="717" w:type="dxa"/>
            <w:vMerge/>
            <w:tcBorders>
              <w:bottom w:val="double" w:sz="4" w:space="0" w:color="auto"/>
            </w:tcBorders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D43CD8" w:rsidRDefault="002E6177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 سا</w:t>
            </w:r>
          </w:p>
        </w:tc>
        <w:tc>
          <w:tcPr>
            <w:tcW w:w="1064" w:type="dxa"/>
            <w:vMerge w:val="restart"/>
            <w:tcBorders>
              <w:bottom w:val="double" w:sz="4" w:space="0" w:color="auto"/>
            </w:tcBorders>
            <w:textDirection w:val="tbRl"/>
          </w:tcPr>
          <w:p w:rsidR="00D43CD8" w:rsidRDefault="000D5BC5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تنظيم معطيات</w:t>
            </w:r>
          </w:p>
          <w:p w:rsidR="000D5BC5" w:rsidRDefault="000D5BC5" w:rsidP="000D5BC5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المستطيلات والمكعب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وضعية الانطلاق</w:t>
            </w:r>
          </w:p>
        </w:tc>
      </w:tr>
      <w:tr w:rsidR="00D43CD8" w:rsidRPr="008F480C" w:rsidTr="00A80DC5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الجدول ذو مدخلين (قراءة، استخراج معلومات، تنظيم معطيات في جدول)</w:t>
            </w:r>
          </w:p>
          <w:p w:rsidR="00D43CD8" w:rsidRPr="00102644" w:rsidRDefault="00D43CD8" w:rsidP="00102644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تمثيل معطيات بمخططات (مخطط بالأعمدة، تمثيل بياني، مخطط دائري)</w:t>
            </w:r>
          </w:p>
          <w:p w:rsidR="00D43CD8" w:rsidRPr="00102644" w:rsidRDefault="00D43CD8" w:rsidP="00102644">
            <w:pPr>
              <w:tabs>
                <w:tab w:val="right" w:pos="375"/>
              </w:tabs>
              <w:spacing w:line="259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D43CD8" w:rsidRPr="00102644" w:rsidRDefault="00D43CD8" w:rsidP="00102644">
            <w:pPr>
              <w:numPr>
                <w:ilvl w:val="0"/>
                <w:numId w:val="24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المجسمات (متوازي مستطيلات، المكعب)</w:t>
            </w:r>
          </w:p>
          <w:p w:rsidR="00D43CD8" w:rsidRPr="00102644" w:rsidRDefault="00D43CD8" w:rsidP="00102644">
            <w:pPr>
              <w:numPr>
                <w:ilvl w:val="0"/>
                <w:numId w:val="39"/>
              </w:numPr>
              <w:tabs>
                <w:tab w:val="right" w:pos="397"/>
              </w:tabs>
              <w:spacing w:line="259" w:lineRule="auto"/>
              <w:ind w:left="73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تمثيل متوازي مستطيلات بالمنظور متساوي القياس</w:t>
            </w:r>
          </w:p>
          <w:p w:rsidR="00D43CD8" w:rsidRPr="00102644" w:rsidRDefault="00D43CD8" w:rsidP="00102644">
            <w:pPr>
              <w:numPr>
                <w:ilvl w:val="0"/>
                <w:numId w:val="39"/>
              </w:numPr>
              <w:tabs>
                <w:tab w:val="right" w:pos="397"/>
              </w:tabs>
              <w:spacing w:line="259" w:lineRule="auto"/>
              <w:ind w:left="732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إنجاز تصميم متوازي المستطيلات وصنعه</w:t>
            </w:r>
          </w:p>
          <w:p w:rsidR="00D43CD8" w:rsidRPr="00D43CD8" w:rsidRDefault="00D43CD8" w:rsidP="00D43CD8">
            <w:pPr>
              <w:numPr>
                <w:ilvl w:val="0"/>
                <w:numId w:val="24"/>
              </w:numPr>
              <w:tabs>
                <w:tab w:val="right" w:pos="375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fr-FR"/>
              </w:rPr>
            </w:pPr>
            <w:r w:rsidRPr="0010264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  <w:t>الحجوم وحسابها (حجم متوازي المستطيلات، حجم مكعب).</w:t>
            </w:r>
          </w:p>
        </w:tc>
      </w:tr>
      <w:tr w:rsidR="00D43CD8" w:rsidRPr="008F480C" w:rsidTr="000E31F8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4" w:type="dxa"/>
            <w:vMerge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وضعيات الإدماج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وضعيات تقويمية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معالجة بيداغوجية</w:t>
            </w:r>
          </w:p>
        </w:tc>
      </w:tr>
      <w:tr w:rsidR="00D43CD8" w:rsidRPr="008F480C" w:rsidTr="00D6273A">
        <w:tc>
          <w:tcPr>
            <w:tcW w:w="717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vAlign w:val="center"/>
          </w:tcPr>
          <w:p w:rsidR="00D43CD8" w:rsidRDefault="00D43CD8" w:rsidP="008F480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536" w:type="dxa"/>
            <w:gridSpan w:val="3"/>
          </w:tcPr>
          <w:p w:rsidR="00D43CD8" w:rsidRDefault="00D43CD8" w:rsidP="00DB539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إختبارات الفصل الثالث</w:t>
            </w:r>
          </w:p>
        </w:tc>
      </w:tr>
    </w:tbl>
    <w:p w:rsidR="00F6785F" w:rsidRPr="00F20BA0" w:rsidRDefault="00D43CD8" w:rsidP="0005100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الأست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ـــ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اذ  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 xml:space="preserve">                                                                                     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 xml:space="preserve"> المدي</w:t>
      </w:r>
      <w:r w:rsidR="00F6785F">
        <w:rPr>
          <w:rFonts w:asciiTheme="majorBidi" w:hAnsiTheme="majorBidi" w:cstheme="majorBidi" w:hint="cs"/>
          <w:sz w:val="36"/>
          <w:szCs w:val="36"/>
          <w:rtl/>
        </w:rPr>
        <w:t>ـ</w:t>
      </w:r>
      <w:r w:rsidR="00F6785F" w:rsidRPr="00F6785F">
        <w:rPr>
          <w:rFonts w:asciiTheme="majorBidi" w:hAnsiTheme="majorBidi" w:cstheme="majorBidi" w:hint="cs"/>
          <w:sz w:val="36"/>
          <w:szCs w:val="36"/>
          <w:rtl/>
        </w:rPr>
        <w:t>ر</w:t>
      </w:r>
    </w:p>
    <w:sectPr w:rsidR="00F6785F" w:rsidRPr="00F20BA0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54E01"/>
    <w:multiLevelType w:val="hybridMultilevel"/>
    <w:tmpl w:val="A734FA2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474A"/>
    <w:multiLevelType w:val="hybridMultilevel"/>
    <w:tmpl w:val="D5628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A7441"/>
    <w:multiLevelType w:val="hybridMultilevel"/>
    <w:tmpl w:val="6AF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1B2A4427"/>
    <w:multiLevelType w:val="hybridMultilevel"/>
    <w:tmpl w:val="C3F4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10DE6"/>
    <w:multiLevelType w:val="hybridMultilevel"/>
    <w:tmpl w:val="C2E0B566"/>
    <w:lvl w:ilvl="0" w:tplc="FF02BD6A">
      <w:start w:val="5"/>
      <w:numFmt w:val="bullet"/>
      <w:lvlText w:val="-"/>
      <w:lvlJc w:val="left"/>
      <w:pPr>
        <w:ind w:left="131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9" w15:restartNumberingAfterBreak="0">
    <w:nsid w:val="1E71003F"/>
    <w:multiLevelType w:val="hybridMultilevel"/>
    <w:tmpl w:val="B02C0084"/>
    <w:lvl w:ilvl="0" w:tplc="04E643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F25F9"/>
    <w:multiLevelType w:val="hybridMultilevel"/>
    <w:tmpl w:val="114C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6B77BC"/>
    <w:multiLevelType w:val="hybridMultilevel"/>
    <w:tmpl w:val="BCCEE1EC"/>
    <w:lvl w:ilvl="0" w:tplc="6394A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36693C"/>
    <w:multiLevelType w:val="hybridMultilevel"/>
    <w:tmpl w:val="C284B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B2784C"/>
    <w:multiLevelType w:val="hybridMultilevel"/>
    <w:tmpl w:val="BD0C2938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8EE7C34"/>
    <w:multiLevelType w:val="hybridMultilevel"/>
    <w:tmpl w:val="C0A40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8F6181D"/>
    <w:multiLevelType w:val="hybridMultilevel"/>
    <w:tmpl w:val="8F8EA6E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7" w15:restartNumberingAfterBreak="0">
    <w:nsid w:val="2CF5602D"/>
    <w:multiLevelType w:val="hybridMultilevel"/>
    <w:tmpl w:val="EF983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035875"/>
    <w:multiLevelType w:val="hybridMultilevel"/>
    <w:tmpl w:val="A9AE187A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9" w15:restartNumberingAfterBreak="0">
    <w:nsid w:val="3453057D"/>
    <w:multiLevelType w:val="hybridMultilevel"/>
    <w:tmpl w:val="5B5E8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3E1C76"/>
    <w:multiLevelType w:val="hybridMultilevel"/>
    <w:tmpl w:val="2152AA6A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AE650C9"/>
    <w:multiLevelType w:val="hybridMultilevel"/>
    <w:tmpl w:val="D626057C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44716301"/>
    <w:multiLevelType w:val="hybridMultilevel"/>
    <w:tmpl w:val="E180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E0A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4" w15:restartNumberingAfterBreak="0">
    <w:nsid w:val="4D3707A1"/>
    <w:multiLevelType w:val="hybridMultilevel"/>
    <w:tmpl w:val="DAC8AB80"/>
    <w:lvl w:ilvl="0" w:tplc="8D380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33E86"/>
    <w:multiLevelType w:val="hybridMultilevel"/>
    <w:tmpl w:val="9E6AB27A"/>
    <w:lvl w:ilvl="0" w:tplc="2342E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B394C"/>
    <w:multiLevelType w:val="hybridMultilevel"/>
    <w:tmpl w:val="BD0AB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FA7517"/>
    <w:multiLevelType w:val="hybridMultilevel"/>
    <w:tmpl w:val="D9E8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ACBEE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  <w:lang w:bidi="ar-DZ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4553B"/>
    <w:multiLevelType w:val="hybridMultilevel"/>
    <w:tmpl w:val="E20C71FE"/>
    <w:lvl w:ilvl="0" w:tplc="C0483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3E3126"/>
    <w:multiLevelType w:val="hybridMultilevel"/>
    <w:tmpl w:val="71DC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31418"/>
    <w:multiLevelType w:val="hybridMultilevel"/>
    <w:tmpl w:val="253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81B07"/>
    <w:multiLevelType w:val="hybridMultilevel"/>
    <w:tmpl w:val="4F7004D4"/>
    <w:lvl w:ilvl="0" w:tplc="B5400F4E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75B14689"/>
    <w:multiLevelType w:val="hybridMultilevel"/>
    <w:tmpl w:val="982A1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A0B25"/>
    <w:multiLevelType w:val="hybridMultilevel"/>
    <w:tmpl w:val="9AD69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8D7D5F"/>
    <w:multiLevelType w:val="hybridMultilevel"/>
    <w:tmpl w:val="15804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FE042B"/>
    <w:multiLevelType w:val="hybridMultilevel"/>
    <w:tmpl w:val="5054F718"/>
    <w:lvl w:ilvl="0" w:tplc="FD2070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3C59E8"/>
    <w:multiLevelType w:val="hybridMultilevel"/>
    <w:tmpl w:val="D8724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B8075B"/>
    <w:multiLevelType w:val="hybridMultilevel"/>
    <w:tmpl w:val="7A0EC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25"/>
  </w:num>
  <w:num w:numId="5">
    <w:abstractNumId w:val="23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38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7"/>
  </w:num>
  <w:num w:numId="16">
    <w:abstractNumId w:val="27"/>
  </w:num>
  <w:num w:numId="17">
    <w:abstractNumId w:val="31"/>
  </w:num>
  <w:num w:numId="18">
    <w:abstractNumId w:val="11"/>
  </w:num>
  <w:num w:numId="19">
    <w:abstractNumId w:val="17"/>
  </w:num>
  <w:num w:numId="20">
    <w:abstractNumId w:val="34"/>
  </w:num>
  <w:num w:numId="21">
    <w:abstractNumId w:val="24"/>
  </w:num>
  <w:num w:numId="22">
    <w:abstractNumId w:val="13"/>
  </w:num>
  <w:num w:numId="23">
    <w:abstractNumId w:val="26"/>
  </w:num>
  <w:num w:numId="24">
    <w:abstractNumId w:val="0"/>
  </w:num>
  <w:num w:numId="25">
    <w:abstractNumId w:val="33"/>
  </w:num>
  <w:num w:numId="26">
    <w:abstractNumId w:val="19"/>
  </w:num>
  <w:num w:numId="27">
    <w:abstractNumId w:val="18"/>
  </w:num>
  <w:num w:numId="28">
    <w:abstractNumId w:val="30"/>
  </w:num>
  <w:num w:numId="29">
    <w:abstractNumId w:val="28"/>
  </w:num>
  <w:num w:numId="30">
    <w:abstractNumId w:val="3"/>
  </w:num>
  <w:num w:numId="31">
    <w:abstractNumId w:val="10"/>
  </w:num>
  <w:num w:numId="32">
    <w:abstractNumId w:val="35"/>
  </w:num>
  <w:num w:numId="33">
    <w:abstractNumId w:val="37"/>
  </w:num>
  <w:num w:numId="34">
    <w:abstractNumId w:val="22"/>
  </w:num>
  <w:num w:numId="35">
    <w:abstractNumId w:val="29"/>
  </w:num>
  <w:num w:numId="36">
    <w:abstractNumId w:val="32"/>
  </w:num>
  <w:num w:numId="37">
    <w:abstractNumId w:val="4"/>
  </w:num>
  <w:num w:numId="38">
    <w:abstractNumId w:val="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0D5BC5"/>
    <w:rsid w:val="00102644"/>
    <w:rsid w:val="00110566"/>
    <w:rsid w:val="00122C64"/>
    <w:rsid w:val="001378F1"/>
    <w:rsid w:val="00166A31"/>
    <w:rsid w:val="001B19F6"/>
    <w:rsid w:val="00235D15"/>
    <w:rsid w:val="00284868"/>
    <w:rsid w:val="002E6177"/>
    <w:rsid w:val="004445BD"/>
    <w:rsid w:val="004A0B56"/>
    <w:rsid w:val="005E50C8"/>
    <w:rsid w:val="005F254B"/>
    <w:rsid w:val="005F71DE"/>
    <w:rsid w:val="006E1A57"/>
    <w:rsid w:val="007A2494"/>
    <w:rsid w:val="007D5B32"/>
    <w:rsid w:val="00891A1D"/>
    <w:rsid w:val="008A58D2"/>
    <w:rsid w:val="008D5790"/>
    <w:rsid w:val="008F21A6"/>
    <w:rsid w:val="008F29ED"/>
    <w:rsid w:val="008F480C"/>
    <w:rsid w:val="00992012"/>
    <w:rsid w:val="00993B06"/>
    <w:rsid w:val="009A39EB"/>
    <w:rsid w:val="00A07342"/>
    <w:rsid w:val="00A447CE"/>
    <w:rsid w:val="00A65C40"/>
    <w:rsid w:val="00A80DC5"/>
    <w:rsid w:val="00B8241F"/>
    <w:rsid w:val="00C364E8"/>
    <w:rsid w:val="00C40EFE"/>
    <w:rsid w:val="00C4625F"/>
    <w:rsid w:val="00D11935"/>
    <w:rsid w:val="00D43CD8"/>
    <w:rsid w:val="00D7532B"/>
    <w:rsid w:val="00D85BE2"/>
    <w:rsid w:val="00DE0BBC"/>
    <w:rsid w:val="00DF741E"/>
    <w:rsid w:val="00E07677"/>
    <w:rsid w:val="00E63C7E"/>
    <w:rsid w:val="00E7067E"/>
    <w:rsid w:val="00EA0620"/>
    <w:rsid w:val="00EA79A6"/>
    <w:rsid w:val="00EC174E"/>
    <w:rsid w:val="00EE02B2"/>
    <w:rsid w:val="00F20BA0"/>
    <w:rsid w:val="00F34CAF"/>
    <w:rsid w:val="00F36BD6"/>
    <w:rsid w:val="00F44CF4"/>
    <w:rsid w:val="00F6785F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4904-5B5D-4674-98A7-639F2F1E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EFE"/>
    <w:pPr>
      <w:bidi/>
    </w:pPr>
    <w:rPr>
      <w:lang w:bidi="ar-D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620"/>
    <w:pPr>
      <w:keepNext/>
      <w:bidi w:val="0"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64"/>
    <w:rPr>
      <w:rFonts w:ascii="Tahoma" w:hAnsi="Tahoma" w:cs="Tahoma"/>
      <w:sz w:val="16"/>
      <w:szCs w:val="16"/>
      <w:lang w:bidi="ar-DZ"/>
    </w:rPr>
  </w:style>
  <w:style w:type="character" w:customStyle="1" w:styleId="Heading2Char">
    <w:name w:val="Heading 2 Char"/>
    <w:basedOn w:val="DefaultParagraphFont"/>
    <w:link w:val="Heading2"/>
    <w:uiPriority w:val="9"/>
    <w:rsid w:val="00EA0620"/>
    <w:rPr>
      <w:rFonts w:ascii="Cambria" w:eastAsia="Times New Roman" w:hAnsi="Cambria" w:cs="Times New Roman"/>
      <w:b/>
      <w:bCs/>
      <w:i/>
      <w:iCs/>
      <w:sz w:val="28"/>
      <w:szCs w:val="28"/>
      <w:lang w:val="fr-FR"/>
    </w:rPr>
  </w:style>
  <w:style w:type="paragraph" w:styleId="NoSpacing">
    <w:name w:val="No Spacing"/>
    <w:uiPriority w:val="1"/>
    <w:qFormat/>
    <w:rsid w:val="00EA0620"/>
    <w:pPr>
      <w:bidi/>
      <w:spacing w:after="0" w:line="240" w:lineRule="auto"/>
    </w:pPr>
    <w:rPr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184B-2257-4F9F-B7F0-6CAC20D9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631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LOUAFI</dc:creator>
  <cp:keywords/>
  <dc:description/>
  <cp:lastModifiedBy>belmiloud.93@hotmail.fr</cp:lastModifiedBy>
  <cp:revision>83</cp:revision>
  <cp:lastPrinted>2017-09-10T10:59:00Z</cp:lastPrinted>
  <dcterms:created xsi:type="dcterms:W3CDTF">2017-09-08T08:46:00Z</dcterms:created>
  <dcterms:modified xsi:type="dcterms:W3CDTF">2018-08-19T20:30:00Z</dcterms:modified>
</cp:coreProperties>
</file>