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5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الجمهورية الجزائرية الديمقراطية الشعبية</w:t>
      </w:r>
    </w:p>
    <w:p w:rsidR="0005100F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وزارة التربية الوطنية</w:t>
      </w:r>
    </w:p>
    <w:p w:rsidR="0005100F" w:rsidRPr="00F20BA0" w:rsidRDefault="0005100F" w:rsidP="000530B0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مد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رية التربية لولاية </w:t>
      </w:r>
      <w:proofErr w:type="gramStart"/>
      <w:r w:rsidRPr="00F20BA0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وادي</w:t>
      </w:r>
      <w:proofErr w:type="gramEnd"/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</w:t>
      </w:r>
      <w:r w:rsidR="00F20BA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السن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ـــــ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ة الدراسي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ة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: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2017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/2018</w:t>
      </w:r>
    </w:p>
    <w:p w:rsidR="0005100F" w:rsidRPr="00F20BA0" w:rsidRDefault="00F6785F" w:rsidP="004A0B56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2EBD" wp14:editId="50BDC3A1">
                <wp:simplePos x="0" y="0"/>
                <wp:positionH relativeFrom="column">
                  <wp:posOffset>1167304</wp:posOffset>
                </wp:positionH>
                <wp:positionV relativeFrom="paragraph">
                  <wp:posOffset>253281</wp:posOffset>
                </wp:positionV>
                <wp:extent cx="4320178" cy="471805"/>
                <wp:effectExtent l="0" t="0" r="2349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178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F6785F" w:rsidRDefault="0005100F" w:rsidP="009A39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المخ</w:t>
                            </w:r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طط السنوي </w:t>
                            </w:r>
                            <w:proofErr w:type="spellStart"/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للتعلمات</w:t>
                            </w:r>
                            <w:proofErr w:type="spellEnd"/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للسنة ال</w:t>
                            </w:r>
                            <w:r w:rsidR="00751129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ثانية</w:t>
                            </w: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91.9pt;margin-top:19.95pt;width:340.1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" fillcolor="white [3201]" strokecolor="black [3200]" strokeweight="2pt">
                <v:textbox>
                  <w:txbxContent>
                    <w:p w:rsidR="0005100F" w:rsidRPr="00F6785F" w:rsidRDefault="0005100F" w:rsidP="009A39EB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المخ</w:t>
                      </w:r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طط السنوي </w:t>
                      </w:r>
                      <w:proofErr w:type="spellStart"/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للتعلمات</w:t>
                      </w:r>
                      <w:proofErr w:type="spellEnd"/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للسنة ال</w:t>
                      </w:r>
                      <w:r w:rsidR="00751129"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ثانية</w:t>
                      </w: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متوسطة سلطاني علي بن عمر                                        </w:t>
      </w:r>
      <w:r w:rsidR="00F20B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الأستاذ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(ة)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  <w:proofErr w:type="gramEnd"/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A0B56">
        <w:rPr>
          <w:rFonts w:asciiTheme="majorBidi" w:hAnsiTheme="majorBidi" w:cstheme="majorBidi" w:hint="cs"/>
          <w:sz w:val="28"/>
          <w:szCs w:val="28"/>
          <w:rtl/>
        </w:rPr>
        <w:t>الــــــوافـي محمـــــــــد</w:t>
      </w:r>
    </w:p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35"/>
        <w:gridCol w:w="1064"/>
        <w:gridCol w:w="4253"/>
        <w:gridCol w:w="4219"/>
      </w:tblGrid>
      <w:tr w:rsidR="00FF2790" w:rsidTr="00D43CD8">
        <w:trPr>
          <w:trHeight w:val="485"/>
        </w:trPr>
        <w:tc>
          <w:tcPr>
            <w:tcW w:w="717" w:type="dxa"/>
            <w:vMerge w:val="restart"/>
            <w:textDirection w:val="tbRl"/>
            <w:vAlign w:val="center"/>
          </w:tcPr>
          <w:p w:rsidR="00FF2790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3CD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الفصل</w:t>
            </w:r>
          </w:p>
        </w:tc>
        <w:tc>
          <w:tcPr>
            <w:tcW w:w="735" w:type="dxa"/>
            <w:vMerge w:val="restart"/>
            <w:textDirection w:val="tbRl"/>
            <w:vAlign w:val="center"/>
          </w:tcPr>
          <w:p w:rsidR="00FF2790" w:rsidRPr="009A39EB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A39E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FF2790" w:rsidRPr="00D43CD8" w:rsidRDefault="00FF2790" w:rsidP="00D43CD8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43CD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المقطع</w:t>
            </w:r>
          </w:p>
        </w:tc>
        <w:tc>
          <w:tcPr>
            <w:tcW w:w="4253" w:type="dxa"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العددية</w:t>
            </w:r>
          </w:p>
        </w:tc>
        <w:tc>
          <w:tcPr>
            <w:tcW w:w="4219" w:type="dxa"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الهندسية</w:t>
            </w:r>
          </w:p>
        </w:tc>
      </w:tr>
      <w:tr w:rsidR="00FF2790" w:rsidTr="00D43CD8">
        <w:trPr>
          <w:trHeight w:val="536"/>
        </w:trPr>
        <w:tc>
          <w:tcPr>
            <w:tcW w:w="717" w:type="dxa"/>
            <w:vMerge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الموارد المعرفية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والمنهجية</w:t>
            </w:r>
            <w:proofErr w:type="gramEnd"/>
          </w:p>
        </w:tc>
        <w:tc>
          <w:tcPr>
            <w:tcW w:w="4219" w:type="dxa"/>
            <w:vAlign w:val="center"/>
          </w:tcPr>
          <w:p w:rsidR="00FF2790" w:rsidRDefault="00FF2790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الموارد المعرفية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والمنهجية</w:t>
            </w:r>
            <w:proofErr w:type="gramEnd"/>
          </w:p>
        </w:tc>
      </w:tr>
      <w:tr w:rsidR="00D43CD8" w:rsidTr="00A80DC5"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</w:t>
            </w:r>
            <w:proofErr w:type="gramEnd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الأول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23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D43CD8" w:rsidRPr="00FF2790" w:rsidRDefault="00044820" w:rsidP="00FF279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العمليات على </w:t>
            </w:r>
            <w:r w:rsidR="00D43CD8"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الطبيعية والاعداد العشرية</w:t>
            </w:r>
          </w:p>
          <w:p w:rsidR="00D43CD8" w:rsidRDefault="00D43CD8" w:rsidP="0004482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044820">
              <w:rPr>
                <w:rFonts w:asciiTheme="majorBidi" w:hAnsiTheme="majorBidi" w:cstheme="majorBidi" w:hint="cs"/>
                <w:sz w:val="28"/>
                <w:szCs w:val="28"/>
                <w:rtl/>
              </w:rPr>
              <w:t>نشاء أشكال هندسية بسيطة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تقويم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تشخيصي</w:t>
            </w:r>
          </w:p>
        </w:tc>
      </w:tr>
      <w:tr w:rsidR="00D43CD8" w:rsidRP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Pr="00FF2790" w:rsidRDefault="00D43CD8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سلسلة عمليات دون اقواس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سلسلة عمليات </w:t>
            </w:r>
            <w:proofErr w:type="spell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باقواس</w:t>
            </w:r>
            <w:proofErr w:type="spellEnd"/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اصطلاحات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الكتابة</w:t>
            </w:r>
          </w:p>
          <w:p w:rsidR="00D43CD8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معرفة واستعمال خاصة توزيع الضرب بالنسبة الى الجمع و الطرح</w:t>
            </w:r>
          </w:p>
        </w:tc>
        <w:tc>
          <w:tcPr>
            <w:tcW w:w="4219" w:type="dxa"/>
            <w:vAlign w:val="center"/>
          </w:tcPr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سليم للأدوات الهندسية (الكوس، المسطرة، المدور) لإنشاء: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مستقيات</w:t>
            </w:r>
            <w:proofErr w:type="spellEnd"/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متوازية، مستقيمات متعامدة.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محور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قطعة مستقيم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منصف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زاوية.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مثلثات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خاصة.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num" w:pos="175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مستطيل، </w:t>
            </w: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مربع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، معين</w:t>
            </w:r>
          </w:p>
          <w:p w:rsidR="00D43CD8" w:rsidRPr="00A35564" w:rsidRDefault="00A35564" w:rsidP="00A35564">
            <w:pPr>
              <w:tabs>
                <w:tab w:val="right" w:pos="-2988"/>
                <w:tab w:val="num" w:pos="175"/>
              </w:tabs>
              <w:ind w:left="175" w:hanging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دائرة، قوس </w:t>
            </w: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دائرة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D43CD8" w:rsidRDefault="00044820" w:rsidP="00A80DC5">
            <w:pPr>
              <w:ind w:left="113" w:right="11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الكسور والعمليات عليها</w:t>
            </w:r>
          </w:p>
          <w:p w:rsidR="00044820" w:rsidRDefault="00044820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المركزي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1B5DAC" w:rsidRDefault="00A35564" w:rsidP="0055034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حاصل وباقي القسمة العشرية لعدد على عدد غير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معدوم .</w:t>
            </w:r>
            <w:proofErr w:type="gramEnd"/>
          </w:p>
          <w:p w:rsidR="00A35564" w:rsidRPr="001B5DAC" w:rsidRDefault="00A35564" w:rsidP="00550342">
            <w:pPr>
              <w:pStyle w:val="Paragraphedeliste"/>
              <w:numPr>
                <w:ilvl w:val="1"/>
                <w:numId w:val="3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القيمة المقربة بالزيادة (أو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بالنقصان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) لحاصل قسمة عشرية.</w:t>
            </w:r>
          </w:p>
          <w:p w:rsidR="00A35564" w:rsidRPr="001B5DAC" w:rsidRDefault="00A35564" w:rsidP="00550342">
            <w:pPr>
              <w:pStyle w:val="Paragraphedeliste"/>
              <w:numPr>
                <w:ilvl w:val="1"/>
                <w:numId w:val="3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حصر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عدد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طبيعي.</w:t>
            </w:r>
          </w:p>
          <w:p w:rsidR="00A35564" w:rsidRPr="001B5DAC" w:rsidRDefault="00A35564" w:rsidP="00550342">
            <w:pPr>
              <w:pStyle w:val="Paragraphedeliste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ضرب كسرين.</w:t>
            </w:r>
          </w:p>
          <w:p w:rsidR="00A35564" w:rsidRPr="001B5DAC" w:rsidRDefault="00A35564" w:rsidP="00550342">
            <w:pPr>
              <w:pStyle w:val="Paragraphedeliste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مقارنة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كسرين لهما نفس المقام أو مقام أحدهما مضاعف للآخر. </w:t>
            </w:r>
          </w:p>
          <w:p w:rsidR="00D43CD8" w:rsidRPr="001B5DAC" w:rsidRDefault="00A35564" w:rsidP="00550342">
            <w:pPr>
              <w:pStyle w:val="Paragraphedeliste"/>
              <w:numPr>
                <w:ilvl w:val="0"/>
                <w:numId w:val="5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جمع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وطرح كسرين لها نفس ال</w:t>
            </w: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مقام أو مقام أحدهما مضاعف للآخر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pStyle w:val="Paragraphedeliste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التعرف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شكل يقبل مركز تناظر.</w:t>
            </w:r>
          </w:p>
          <w:p w:rsidR="00A35564" w:rsidRPr="001B5DAC" w:rsidRDefault="00A35564" w:rsidP="00550342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إنشاء نظير شكل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أولي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. </w:t>
            </w:r>
          </w:p>
          <w:p w:rsidR="00D43CD8" w:rsidRPr="001B5DAC" w:rsidRDefault="00A35564" w:rsidP="00A355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إنشاء نظير شكل بسيط.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D43CD8" w:rsidRDefault="00044820" w:rsidP="00102644">
            <w:pPr>
              <w:ind w:left="113" w:right="11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النسبية</w:t>
            </w:r>
          </w:p>
          <w:p w:rsidR="00044820" w:rsidRPr="00044820" w:rsidRDefault="00044820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المركزي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1B5DAC" w:rsidRDefault="00A35564" w:rsidP="00550342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قراءة فاصلة نقطة معلومة أو وضع نقطة ذات فاصلة معلومة على مستقيم مدرج.</w:t>
            </w:r>
          </w:p>
          <w:p w:rsidR="00A35564" w:rsidRPr="001B5DAC" w:rsidRDefault="00A35564" w:rsidP="00550342">
            <w:pPr>
              <w:pStyle w:val="Paragraphedeliste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مقارنة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عددين نسبيين.</w:t>
            </w:r>
          </w:p>
          <w:p w:rsidR="00A35564" w:rsidRPr="001B5DAC" w:rsidRDefault="00A35564" w:rsidP="00550342">
            <w:pPr>
              <w:pStyle w:val="Paragraphedeliste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ترتيب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أعداد نسبية تصاعديا أو تنازليا.</w:t>
            </w:r>
          </w:p>
          <w:p w:rsidR="00D43CD8" w:rsidRPr="001B5DAC" w:rsidRDefault="00A35564" w:rsidP="00550342">
            <w:pPr>
              <w:pStyle w:val="Paragraphedeliste"/>
              <w:numPr>
                <w:ilvl w:val="0"/>
                <w:numId w:val="10"/>
              </w:numPr>
              <w:tabs>
                <w:tab w:val="right" w:pos="397"/>
              </w:tabs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قراءة إحداثي نقطة معلومة أو وضع نقطة ذات إحداثيين معلومين في مستو منسوب إلى معلم متعامد ومتجانس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خواص التناظر المركزي</w:t>
            </w:r>
          </w:p>
          <w:p w:rsidR="00A35564" w:rsidRPr="001B5DAC" w:rsidRDefault="00A35564" w:rsidP="00550342">
            <w:pPr>
              <w:pStyle w:val="Paragraphedeliste"/>
              <w:numPr>
                <w:ilvl w:val="1"/>
                <w:numId w:val="11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دراسة مراكز تناظر اشكال مألوفة.</w:t>
            </w:r>
          </w:p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دراسة أشكال بسيطة تقبل مركز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تناظر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D43CD8" w:rsidRPr="001B5DAC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93607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إختبارات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الفصل الأول</w:t>
            </w: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lastRenderedPageBreak/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الثاني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16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D43CD8" w:rsidRDefault="00AA5666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النسبية</w:t>
            </w:r>
          </w:p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الزوايا</w:t>
            </w:r>
            <w:r w:rsidR="00AA56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 w:rsidR="00AA5666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والتوازي</w:t>
            </w:r>
            <w:proofErr w:type="gramEnd"/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744897" w:rsidRDefault="00A35564" w:rsidP="00550342">
            <w:pPr>
              <w:pStyle w:val="Paragraphedeliste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عددين نسبيين.</w:t>
            </w:r>
          </w:p>
          <w:p w:rsidR="00A35564" w:rsidRPr="00744897" w:rsidRDefault="00A35564" w:rsidP="00550342">
            <w:pPr>
              <w:pStyle w:val="Paragraphedeliste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مجموع جبري.</w:t>
            </w:r>
          </w:p>
          <w:p w:rsidR="00A35564" w:rsidRPr="00744897" w:rsidRDefault="00A35564" w:rsidP="00550342">
            <w:pPr>
              <w:pStyle w:val="Paragraphedeliste"/>
              <w:numPr>
                <w:ilvl w:val="1"/>
                <w:numId w:val="13"/>
              </w:numPr>
              <w:tabs>
                <w:tab w:val="right" w:pos="309"/>
              </w:tabs>
              <w:ind w:righ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المسافة </w:t>
            </w:r>
            <w:proofErr w:type="gramStart"/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بي</w:t>
            </w:r>
            <w:bookmarkStart w:id="0" w:name="_GoBack"/>
            <w:bookmarkEnd w:id="0"/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ن</w:t>
            </w:r>
            <w:proofErr w:type="gramEnd"/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نقطتين ذات فاصلتين معلومتين</w:t>
            </w: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على مستقيم مدرج.</w:t>
            </w:r>
          </w:p>
          <w:p w:rsidR="00D43CD8" w:rsidRPr="001B5DAC" w:rsidRDefault="00D43CD8" w:rsidP="00A3556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</w:p>
        </w:tc>
        <w:tc>
          <w:tcPr>
            <w:tcW w:w="4219" w:type="dxa"/>
            <w:vAlign w:val="center"/>
          </w:tcPr>
          <w:p w:rsidR="00A35564" w:rsidRPr="007120F2" w:rsidRDefault="00A35564" w:rsidP="00550342">
            <w:pPr>
              <w:pStyle w:val="Paragraphedeliste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 التعابير:</w:t>
            </w:r>
          </w:p>
          <w:p w:rsidR="00A35564" w:rsidRPr="001B5DAC" w:rsidRDefault="00A35564" w:rsidP="00A35564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زاويتان متجاورتان، زاويتان متكاملتان، زاويتان متتامتان، زاويتان متبادلتان داخليا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، .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..  وتوظيفها بشكل سليم في وضعيات مناسبة.</w:t>
            </w:r>
          </w:p>
          <w:p w:rsidR="00A35564" w:rsidRPr="007120F2" w:rsidRDefault="00A35564" w:rsidP="00550342">
            <w:pPr>
              <w:pStyle w:val="Paragraphedeliste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خاصية الزاويتين المتقابلتين بالرأس </w:t>
            </w:r>
            <w:proofErr w:type="gramStart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D43CD8" w:rsidRPr="007120F2" w:rsidRDefault="00A35564" w:rsidP="00550342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="007120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خواص الزوايا المعينة بمتوازيين</w:t>
            </w:r>
            <w:r w:rsidR="007120F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وقاطع </w:t>
            </w:r>
            <w:proofErr w:type="gramStart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AA5666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AA5666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D43CD8" w:rsidRDefault="00AA5666" w:rsidP="00AA5666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مفهوم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المعادلة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D43CD8" w:rsidRPr="001617CD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E055EE" w:rsidRDefault="00A35564" w:rsidP="00550342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حل المعادلات من الشكل: </w: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 xml:space="preserve">=    </w:t>
            </w:r>
            <w:r w:rsidRPr="001B5DAC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pt;height:14.25pt" o:ole="">
                  <v:imagedata r:id="rId7" o:title=""/>
                </v:shape>
                <o:OLEObject Type="Embed" ProgID="Equation.3" ShapeID="_x0000_i1025" DrawAspect="Content" ObjectID="_1569959868" r:id="rId8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>÷ .</w:t>
            </w:r>
            <w:r w:rsidRPr="001B5DAC">
              <w:rPr>
                <w:position w:val="-6"/>
                <w:rtl/>
              </w:rPr>
              <w:object w:dxaOrig="200" w:dyaOrig="220">
                <v:shape id="_x0000_i1026" type="#_x0000_t75" style="width:10.3pt;height:11.1pt" o:ole="">
                  <v:imagedata r:id="rId9" o:title=""/>
                </v:shape>
                <o:OLEObject Type="Embed" ProgID="Equation.3" ShapeID="_x0000_i1026" DrawAspect="Content" ObjectID="_1569959869" r:id="rId10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حيث</w:t>
            </w:r>
            <w:r w:rsidRPr="001B5DAC">
              <w:rPr>
                <w:position w:val="-6"/>
                <w:rtl/>
              </w:rPr>
              <w:object w:dxaOrig="200" w:dyaOrig="220">
                <v:shape id="_x0000_i1027" type="#_x0000_t75" style="width:8.7pt;height:11.1pt" o:ole="">
                  <v:imagedata r:id="rId9" o:title=""/>
                </v:shape>
                <o:OLEObject Type="Embed" ProgID="Equation.3" ShapeID="_x0000_i1027" DrawAspect="Content" ObjectID="_1569959870" r:id="rId11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، </w:t>
            </w:r>
            <w:r w:rsidRPr="001B5DAC">
              <w:rPr>
                <w:position w:val="-6"/>
              </w:rPr>
              <w:object w:dxaOrig="200" w:dyaOrig="279">
                <v:shape id="_x0000_i1028" type="#_x0000_t75" style="width:10.3pt;height:14.25pt" o:ole="">
                  <v:imagedata r:id="rId7" o:title=""/>
                </v:shape>
                <o:OLEObject Type="Embed" ProgID="Equation.3" ShapeID="_x0000_i1028" DrawAspect="Content" ObjectID="_1569959871" r:id="rId12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عددان عشريان معلومان في وضعيات بسيطة.</w:t>
            </w:r>
          </w:p>
          <w:p w:rsidR="00D43CD8" w:rsidRPr="00E055EE" w:rsidRDefault="00A35564" w:rsidP="00550342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اختبار صحة مساواة أو </w:t>
            </w:r>
            <w:proofErr w:type="gramStart"/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>متباينة</w:t>
            </w:r>
            <w:proofErr w:type="gramEnd"/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تتضمن عددا مجهولا أو عددين مجهولين عندما تستبدله</w: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بقيمة معلومة.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استغلال الأشكال الهندسية البسيطة </w:t>
            </w:r>
            <w:r w:rsidR="00E05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لتوظيف الحساب الحرفي .</w:t>
            </w:r>
          </w:p>
          <w:p w:rsidR="00D43CD8" w:rsidRPr="001B5DAC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</w:pPr>
          </w:p>
        </w:tc>
      </w:tr>
      <w:tr w:rsidR="00D43CD8" w:rsidRPr="008F480C" w:rsidTr="000019F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B05467">
        <w:trPr>
          <w:trHeight w:val="352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AA5666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D43CD8" w:rsidRDefault="00AA5666" w:rsidP="00102644">
            <w:pPr>
              <w:ind w:left="113" w:right="11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</w:t>
            </w:r>
          </w:p>
          <w:p w:rsidR="00AA5666" w:rsidRDefault="00AA5666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متوازي أضلاع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1617CD" w:rsidRPr="001617CD" w:rsidRDefault="001617CD" w:rsidP="00550342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إتمام</w:t>
            </w:r>
            <w:proofErr w:type="gramEnd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جدول أعداد يمثل تناسبية.</w:t>
            </w:r>
          </w:p>
          <w:p w:rsidR="001617CD" w:rsidRPr="001617CD" w:rsidRDefault="001617CD" w:rsidP="00550342">
            <w:pPr>
              <w:pStyle w:val="Paragraphedeliste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proofErr w:type="gramEnd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الرابع المتناسب.</w:t>
            </w:r>
          </w:p>
          <w:p w:rsidR="001617CD" w:rsidRPr="001617CD" w:rsidRDefault="001617CD" w:rsidP="00550342">
            <w:pPr>
              <w:pStyle w:val="Paragraphedeliste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نسبة مئوية </w:t>
            </w: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D43CD8" w:rsidRPr="001617CD" w:rsidRDefault="001617CD" w:rsidP="00550342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مقياس خريطة أو تصميم </w:t>
            </w: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واستعماله</w:t>
            </w:r>
            <w:proofErr w:type="gramEnd"/>
          </w:p>
        </w:tc>
        <w:tc>
          <w:tcPr>
            <w:tcW w:w="4219" w:type="dxa"/>
            <w:vAlign w:val="center"/>
          </w:tcPr>
          <w:p w:rsidR="001617CD" w:rsidRPr="001617CD" w:rsidRDefault="001617CD" w:rsidP="00550342">
            <w:pPr>
              <w:pStyle w:val="Paragraphedeliste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تحويل وحدات القياس (أطوال ومساحات </w:t>
            </w: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وحجم</w:t>
            </w:r>
            <w:proofErr w:type="gramEnd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1617CD" w:rsidRPr="001617CD" w:rsidRDefault="001617CD" w:rsidP="00550342">
            <w:pPr>
              <w:pStyle w:val="Paragraphedeliste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معرفة مختلف خواص متوازي الأضلاع وتوظيفها.</w:t>
            </w:r>
          </w:p>
          <w:p w:rsidR="001617CD" w:rsidRPr="001617CD" w:rsidRDefault="001617CD" w:rsidP="00550342">
            <w:pPr>
              <w:pStyle w:val="Paragraphedeliste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خواص متوازيات الأضلاع الخاصة (المستطيل، المربع، المعين) </w:t>
            </w: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D43CD8" w:rsidRPr="001617CD" w:rsidRDefault="001617CD" w:rsidP="00550342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متوازي الأضلاع</w:t>
            </w:r>
          </w:p>
        </w:tc>
      </w:tr>
      <w:tr w:rsidR="00D43CD8" w:rsidRPr="008F480C" w:rsidTr="0022388C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391E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إختبارات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الفصل الثاني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الثالث</w:t>
            </w: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0D5BC5" w:rsidRDefault="004E72B8" w:rsidP="000D5BC5">
            <w:pPr>
              <w:ind w:left="113" w:right="11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تنظيم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معطايات</w:t>
            </w:r>
            <w:proofErr w:type="spellEnd"/>
          </w:p>
          <w:p w:rsidR="004E72B8" w:rsidRDefault="004E72B8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المثلثات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والدائرة</w:t>
            </w:r>
            <w:proofErr w:type="gramEnd"/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A5666" w:rsidRPr="00AA5666" w:rsidRDefault="00A35564" w:rsidP="00550342">
            <w:pPr>
              <w:pStyle w:val="Paragraphedelist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  <w:r w:rsidR="00AA5666" w:rsidRPr="00AA566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  <w:r w:rsidR="00AA5666"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قراءة معطيات إحصائية في شكل جداول أو تمثيلات بيانية (منحنيات ومخططات).</w:t>
            </w:r>
          </w:p>
          <w:p w:rsidR="00AA5666" w:rsidRPr="00AA5666" w:rsidRDefault="00AA5666" w:rsidP="00550342">
            <w:pPr>
              <w:pStyle w:val="Paragraphedeliste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فهم معطيات إحصائية </w:t>
            </w: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وتفسيرها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AA5666" w:rsidRPr="00AA5666" w:rsidRDefault="00AA5666" w:rsidP="00550342">
            <w:pPr>
              <w:pStyle w:val="Paragraphedeliste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معطيات إحصائية بمخططات بالأعمدة أو بمخططات دائرية.</w:t>
            </w:r>
          </w:p>
          <w:p w:rsidR="00AA5666" w:rsidRPr="00AA5666" w:rsidRDefault="00AA5666" w:rsidP="00550342">
            <w:pPr>
              <w:pStyle w:val="Paragraphedeliste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التكرارات.</w:t>
            </w:r>
          </w:p>
          <w:p w:rsidR="00AA5666" w:rsidRPr="00AA5666" w:rsidRDefault="00AA5666" w:rsidP="00550342">
            <w:pPr>
              <w:pStyle w:val="Paragraphedeliste"/>
              <w:numPr>
                <w:ilvl w:val="1"/>
                <w:numId w:val="27"/>
              </w:numPr>
              <w:tabs>
                <w:tab w:val="right" w:pos="39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التكرارات النسبية.</w:t>
            </w:r>
          </w:p>
          <w:p w:rsidR="00D43CD8" w:rsidRPr="001B5DAC" w:rsidRDefault="00D43CD8" w:rsidP="00A35564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AA5666" w:rsidRPr="00AA5666" w:rsidRDefault="00AA5666" w:rsidP="00550342">
            <w:pPr>
              <w:pStyle w:val="Paragraphedeliste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مجموع زوايا مثلث وتوظيفه في وضعية معطاة.</w:t>
            </w:r>
          </w:p>
          <w:p w:rsidR="00AA5666" w:rsidRPr="00AA5666" w:rsidRDefault="00AA5666" w:rsidP="00550342">
            <w:pPr>
              <w:pStyle w:val="Paragraphedeliste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إنشاء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 xml:space="preserve"> مثلث بمعرفة: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طول ضلع والزاويتين المجاورتين له.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-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طولي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ضلعين والزاوية المحصورة بينهما.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- أطوال الأضلاع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الثلاثة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AA5666" w:rsidRPr="00AA5666" w:rsidRDefault="00AA5666" w:rsidP="00550342">
            <w:pPr>
              <w:pStyle w:val="Paragraphedeliste"/>
              <w:numPr>
                <w:ilvl w:val="1"/>
                <w:numId w:val="29"/>
              </w:numPr>
              <w:tabs>
                <w:tab w:val="right" w:pos="-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مساحة مثلث</w:t>
            </w:r>
          </w:p>
          <w:p w:rsidR="00AA5666" w:rsidRPr="00AA5666" w:rsidRDefault="00AA5666" w:rsidP="00550342">
            <w:pPr>
              <w:pStyle w:val="Paragraphedeliste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إنشاء الدائرة </w:t>
            </w: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المحيطة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بمثلث.</w:t>
            </w:r>
          </w:p>
          <w:p w:rsidR="00D43CD8" w:rsidRPr="00AA5666" w:rsidRDefault="00AA5666" w:rsidP="0055034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مساحة قرص </w:t>
            </w: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نصف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قطره معلوم..</w:t>
            </w:r>
          </w:p>
        </w:tc>
      </w:tr>
      <w:tr w:rsidR="00D43CD8" w:rsidRPr="008F480C" w:rsidTr="00A92EDB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/>
            <w:tcBorders>
              <w:bottom w:val="double" w:sz="4" w:space="0" w:color="auto"/>
            </w:tcBorders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0D5BC5" w:rsidRPr="00550342" w:rsidRDefault="00550342" w:rsidP="000D5BC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5503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الموشور</w:t>
            </w:r>
            <w:proofErr w:type="spellEnd"/>
            <w:r w:rsidRPr="005503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القائم واسطوانة الدوران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1B5DAC" w:rsidRDefault="00D43CD8" w:rsidP="00AA5666">
            <w:pPr>
              <w:tabs>
                <w:tab w:val="right" w:pos="397"/>
              </w:tabs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AA5666" w:rsidRPr="004E72B8" w:rsidRDefault="00AA5666" w:rsidP="00550342">
            <w:pPr>
              <w:pStyle w:val="Paragraphedeliste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Cs w:val="28"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وصف موشور قائم.</w:t>
            </w:r>
          </w:p>
          <w:p w:rsidR="00AA5666" w:rsidRPr="004E72B8" w:rsidRDefault="00AA5666" w:rsidP="00550342">
            <w:pPr>
              <w:pStyle w:val="Paragraphedeliste"/>
              <w:numPr>
                <w:ilvl w:val="1"/>
                <w:numId w:val="31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تمثيل تصميم </w:t>
            </w:r>
            <w:proofErr w:type="spellStart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لموشور</w:t>
            </w:r>
            <w:proofErr w:type="spellEnd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 قائم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Paragraphedeliste"/>
              <w:numPr>
                <w:ilvl w:val="1"/>
                <w:numId w:val="31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lastRenderedPageBreak/>
              <w:t xml:space="preserve">صنع موشور قائم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Paragraphedeliste"/>
              <w:numPr>
                <w:ilvl w:val="1"/>
                <w:numId w:val="32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وصف اسطوانة دوران.</w:t>
            </w:r>
          </w:p>
          <w:p w:rsidR="00AA5666" w:rsidRPr="004E72B8" w:rsidRDefault="00AA5666" w:rsidP="00550342">
            <w:pPr>
              <w:pStyle w:val="Paragraphedeliste"/>
              <w:numPr>
                <w:ilvl w:val="1"/>
                <w:numId w:val="33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تمثيل </w:t>
            </w:r>
            <w:proofErr w:type="gramStart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تصميم</w:t>
            </w:r>
            <w:proofErr w:type="gramEnd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 أسطوانة دوران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أبعادها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Paragraphedeliste"/>
              <w:numPr>
                <w:ilvl w:val="1"/>
                <w:numId w:val="34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صنع أسطوانة الدوران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 xml:space="preserve"> أبعادها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Paragraphedeliste"/>
              <w:numPr>
                <w:ilvl w:val="1"/>
                <w:numId w:val="35"/>
              </w:numPr>
              <w:rPr>
                <w:rFonts w:ascii="Times New Roman" w:eastAsia="Calibri" w:hAnsi="Times New Roman" w:cs="Times New Roman"/>
                <w:szCs w:val="28"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حساب المساحة الجانبية </w:t>
            </w:r>
            <w:proofErr w:type="spellStart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لموشور</w:t>
            </w:r>
            <w:proofErr w:type="spellEnd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 قائم ولأسطوانة دوران.</w:t>
            </w:r>
          </w:p>
          <w:p w:rsidR="00D43CD8" w:rsidRPr="004E72B8" w:rsidRDefault="00AA5666" w:rsidP="00550342">
            <w:pPr>
              <w:pStyle w:val="Paragraphedeliste"/>
              <w:numPr>
                <w:ilvl w:val="0"/>
                <w:numId w:val="36"/>
              </w:numPr>
              <w:tabs>
                <w:tab w:val="right" w:pos="375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حساب حجم موشور قائم وأسطوانة دوران</w:t>
            </w:r>
          </w:p>
        </w:tc>
      </w:tr>
      <w:tr w:rsidR="00A35564" w:rsidRPr="008F480C" w:rsidTr="000E31F8">
        <w:tc>
          <w:tcPr>
            <w:tcW w:w="717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A35564" w:rsidRDefault="00A35564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A35564" w:rsidRPr="008F480C" w:rsidTr="00D6273A">
        <w:tc>
          <w:tcPr>
            <w:tcW w:w="717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A35564" w:rsidRDefault="00A35564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إختبارات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الفصل الثالث</w:t>
            </w:r>
          </w:p>
        </w:tc>
      </w:tr>
    </w:tbl>
    <w:p w:rsidR="00F6785F" w:rsidRPr="00F20BA0" w:rsidRDefault="00D43CD8" w:rsidP="000510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ـــ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اذ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            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 المدي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</w:p>
    <w:sectPr w:rsidR="00F6785F" w:rsidRPr="00F20BA0" w:rsidSect="0005100F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A0"/>
    <w:multiLevelType w:val="hybridMultilevel"/>
    <w:tmpl w:val="9452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8A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493294F"/>
    <w:multiLevelType w:val="hybridMultilevel"/>
    <w:tmpl w:val="B6F431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F77DF4"/>
    <w:multiLevelType w:val="hybridMultilevel"/>
    <w:tmpl w:val="B9EC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37D35"/>
    <w:multiLevelType w:val="hybridMultilevel"/>
    <w:tmpl w:val="6CC09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674B58"/>
    <w:multiLevelType w:val="hybridMultilevel"/>
    <w:tmpl w:val="AFCC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4DD7"/>
    <w:multiLevelType w:val="hybridMultilevel"/>
    <w:tmpl w:val="6F0C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772F"/>
    <w:multiLevelType w:val="hybridMultilevel"/>
    <w:tmpl w:val="16E2344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0CB790A"/>
    <w:multiLevelType w:val="hybridMultilevel"/>
    <w:tmpl w:val="B268D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F762E"/>
    <w:multiLevelType w:val="hybridMultilevel"/>
    <w:tmpl w:val="07FA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97469"/>
    <w:multiLevelType w:val="hybridMultilevel"/>
    <w:tmpl w:val="B1C8BD56"/>
    <w:lvl w:ilvl="0" w:tplc="3A9AA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A66D9"/>
    <w:multiLevelType w:val="hybridMultilevel"/>
    <w:tmpl w:val="35A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833FF"/>
    <w:multiLevelType w:val="hybridMultilevel"/>
    <w:tmpl w:val="1A3A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61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A1674"/>
    <w:multiLevelType w:val="hybridMultilevel"/>
    <w:tmpl w:val="51906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03EF7"/>
    <w:multiLevelType w:val="hybridMultilevel"/>
    <w:tmpl w:val="C06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7269E"/>
    <w:multiLevelType w:val="hybridMultilevel"/>
    <w:tmpl w:val="289A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259E69B2"/>
    <w:multiLevelType w:val="hybridMultilevel"/>
    <w:tmpl w:val="4CB6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2039D0"/>
    <w:multiLevelType w:val="hybridMultilevel"/>
    <w:tmpl w:val="2B76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81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B1BED"/>
    <w:multiLevelType w:val="hybridMultilevel"/>
    <w:tmpl w:val="D78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B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1317F"/>
    <w:multiLevelType w:val="hybridMultilevel"/>
    <w:tmpl w:val="4A66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06F0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D134D5"/>
    <w:multiLevelType w:val="hybridMultilevel"/>
    <w:tmpl w:val="486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7627B"/>
    <w:multiLevelType w:val="hybridMultilevel"/>
    <w:tmpl w:val="C540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F23F59"/>
    <w:multiLevelType w:val="hybridMultilevel"/>
    <w:tmpl w:val="8FE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E1541"/>
    <w:multiLevelType w:val="hybridMultilevel"/>
    <w:tmpl w:val="DD38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40DC6"/>
    <w:multiLevelType w:val="hybridMultilevel"/>
    <w:tmpl w:val="3D4A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D2E0C"/>
    <w:multiLevelType w:val="hybridMultilevel"/>
    <w:tmpl w:val="E07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A4C6E"/>
    <w:multiLevelType w:val="hybridMultilevel"/>
    <w:tmpl w:val="CC0677A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>
    <w:nsid w:val="57291743"/>
    <w:multiLevelType w:val="hybridMultilevel"/>
    <w:tmpl w:val="31E21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E059CF"/>
    <w:multiLevelType w:val="hybridMultilevel"/>
    <w:tmpl w:val="3EA2264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>
    <w:nsid w:val="68CB7F76"/>
    <w:multiLevelType w:val="hybridMultilevel"/>
    <w:tmpl w:val="D604051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9DA2F64"/>
    <w:multiLevelType w:val="hybridMultilevel"/>
    <w:tmpl w:val="08D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754D5"/>
    <w:multiLevelType w:val="hybridMultilevel"/>
    <w:tmpl w:val="38E2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F4D0C"/>
    <w:multiLevelType w:val="hybridMultilevel"/>
    <w:tmpl w:val="DBE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B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A34EC"/>
    <w:multiLevelType w:val="hybridMultilevel"/>
    <w:tmpl w:val="5122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53C61"/>
    <w:multiLevelType w:val="hybridMultilevel"/>
    <w:tmpl w:val="35CEB05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2"/>
  </w:num>
  <w:num w:numId="5">
    <w:abstractNumId w:val="20"/>
  </w:num>
  <w:num w:numId="6">
    <w:abstractNumId w:val="26"/>
  </w:num>
  <w:num w:numId="7">
    <w:abstractNumId w:val="16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29"/>
  </w:num>
  <w:num w:numId="14">
    <w:abstractNumId w:val="21"/>
  </w:num>
  <w:num w:numId="15">
    <w:abstractNumId w:val="24"/>
  </w:num>
  <w:num w:numId="16">
    <w:abstractNumId w:val="4"/>
  </w:num>
  <w:num w:numId="17">
    <w:abstractNumId w:val="31"/>
  </w:num>
  <w:num w:numId="18">
    <w:abstractNumId w:val="25"/>
  </w:num>
  <w:num w:numId="19">
    <w:abstractNumId w:val="17"/>
  </w:num>
  <w:num w:numId="20">
    <w:abstractNumId w:val="6"/>
  </w:num>
  <w:num w:numId="21">
    <w:abstractNumId w:val="34"/>
  </w:num>
  <w:num w:numId="22">
    <w:abstractNumId w:val="28"/>
  </w:num>
  <w:num w:numId="23">
    <w:abstractNumId w:val="22"/>
  </w:num>
  <w:num w:numId="24">
    <w:abstractNumId w:val="35"/>
  </w:num>
  <w:num w:numId="25">
    <w:abstractNumId w:val="2"/>
  </w:num>
  <w:num w:numId="26">
    <w:abstractNumId w:val="30"/>
  </w:num>
  <w:num w:numId="27">
    <w:abstractNumId w:val="27"/>
  </w:num>
  <w:num w:numId="28">
    <w:abstractNumId w:val="23"/>
  </w:num>
  <w:num w:numId="29">
    <w:abstractNumId w:val="7"/>
  </w:num>
  <w:num w:numId="30">
    <w:abstractNumId w:val="10"/>
  </w:num>
  <w:num w:numId="31">
    <w:abstractNumId w:val="33"/>
  </w:num>
  <w:num w:numId="32">
    <w:abstractNumId w:val="19"/>
  </w:num>
  <w:num w:numId="33">
    <w:abstractNumId w:val="18"/>
  </w:num>
  <w:num w:numId="34">
    <w:abstractNumId w:val="0"/>
  </w:num>
  <w:num w:numId="35">
    <w:abstractNumId w:val="12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44820"/>
    <w:rsid w:val="0005100F"/>
    <w:rsid w:val="000530B0"/>
    <w:rsid w:val="000D5BC5"/>
    <w:rsid w:val="00102644"/>
    <w:rsid w:val="00110566"/>
    <w:rsid w:val="00122C64"/>
    <w:rsid w:val="001378F1"/>
    <w:rsid w:val="001617CD"/>
    <w:rsid w:val="00166A31"/>
    <w:rsid w:val="001B19F6"/>
    <w:rsid w:val="001B5DAC"/>
    <w:rsid w:val="00235D15"/>
    <w:rsid w:val="00284868"/>
    <w:rsid w:val="002E6177"/>
    <w:rsid w:val="004445BD"/>
    <w:rsid w:val="004A0B56"/>
    <w:rsid w:val="004E72B8"/>
    <w:rsid w:val="00550342"/>
    <w:rsid w:val="005E50C8"/>
    <w:rsid w:val="005F254B"/>
    <w:rsid w:val="005F71DE"/>
    <w:rsid w:val="006E1A57"/>
    <w:rsid w:val="007120F2"/>
    <w:rsid w:val="00744897"/>
    <w:rsid w:val="00751129"/>
    <w:rsid w:val="007A2494"/>
    <w:rsid w:val="007D5B32"/>
    <w:rsid w:val="00891A1D"/>
    <w:rsid w:val="008A58D2"/>
    <w:rsid w:val="008D5790"/>
    <w:rsid w:val="008F21A6"/>
    <w:rsid w:val="008F29ED"/>
    <w:rsid w:val="008F480C"/>
    <w:rsid w:val="00992012"/>
    <w:rsid w:val="00993B06"/>
    <w:rsid w:val="009A39EB"/>
    <w:rsid w:val="00A07342"/>
    <w:rsid w:val="00A35564"/>
    <w:rsid w:val="00A447CE"/>
    <w:rsid w:val="00A65C40"/>
    <w:rsid w:val="00A80DC5"/>
    <w:rsid w:val="00AA5666"/>
    <w:rsid w:val="00B8241F"/>
    <w:rsid w:val="00C364E8"/>
    <w:rsid w:val="00C40EFE"/>
    <w:rsid w:val="00D11935"/>
    <w:rsid w:val="00D43CD8"/>
    <w:rsid w:val="00D7532B"/>
    <w:rsid w:val="00D85BE2"/>
    <w:rsid w:val="00DE0BBC"/>
    <w:rsid w:val="00DF741E"/>
    <w:rsid w:val="00E055EE"/>
    <w:rsid w:val="00E07677"/>
    <w:rsid w:val="00E63C7E"/>
    <w:rsid w:val="00E7067E"/>
    <w:rsid w:val="00EA0620"/>
    <w:rsid w:val="00EA79A6"/>
    <w:rsid w:val="00EC174E"/>
    <w:rsid w:val="00EE02B2"/>
    <w:rsid w:val="00F20BA0"/>
    <w:rsid w:val="00F34CAF"/>
    <w:rsid w:val="00F36BD6"/>
    <w:rsid w:val="00F44CF4"/>
    <w:rsid w:val="00F6785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Sansinterligne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Sansinterligne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9A65-A04E-44C1-8771-7CB1E4D4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LOUAFI</dc:creator>
  <cp:keywords/>
  <dc:description/>
  <cp:lastModifiedBy>LOUAFI</cp:lastModifiedBy>
  <cp:revision>91</cp:revision>
  <cp:lastPrinted>2017-09-10T10:59:00Z</cp:lastPrinted>
  <dcterms:created xsi:type="dcterms:W3CDTF">2017-09-08T08:46:00Z</dcterms:created>
  <dcterms:modified xsi:type="dcterms:W3CDTF">2017-10-19T22:11:00Z</dcterms:modified>
</cp:coreProperties>
</file>