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4E" w:rsidRDefault="0020024E" w:rsidP="00CA0421">
      <w:pPr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متوسطة :</w:t>
      </w:r>
      <w:r w:rsidR="008771B5">
        <w:rPr>
          <w:rFonts w:hint="cs"/>
          <w:b/>
          <w:bCs/>
          <w:sz w:val="28"/>
          <w:szCs w:val="28"/>
          <w:u w:val="single"/>
          <w:rtl/>
          <w:lang w:bidi="ar-DZ"/>
        </w:rPr>
        <w:t>.........................</w:t>
      </w:r>
      <w:r w:rsidRPr="0020024E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4446D">
        <w:rPr>
          <w:rFonts w:hint="cs"/>
          <w:b/>
          <w:bCs/>
          <w:sz w:val="28"/>
          <w:szCs w:val="28"/>
          <w:u w:val="single"/>
          <w:rtl/>
          <w:lang w:bidi="ar-DZ"/>
        </w:rPr>
        <w:t>الأستاذ :</w:t>
      </w:r>
    </w:p>
    <w:p w:rsidR="001D2E1C" w:rsidRPr="0064446D" w:rsidRDefault="001D2E1C" w:rsidP="0020024E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4446D"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="00892AAC" w:rsidRPr="0064446D">
        <w:rPr>
          <w:rFonts w:hint="cs"/>
          <w:b/>
          <w:bCs/>
          <w:sz w:val="28"/>
          <w:szCs w:val="28"/>
          <w:u w:val="single"/>
          <w:rtl/>
          <w:lang w:bidi="ar-DZ"/>
        </w:rPr>
        <w:t>مستوى : الثانية متوسط .</w:t>
      </w:r>
      <w:r w:rsidR="00892AAC" w:rsidRPr="0064446D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64446D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892AAC" w:rsidRPr="0064446D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 w:rsidRPr="0064446D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="00892AAC" w:rsidRPr="0064446D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892AAC" w:rsidRPr="0064446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</w:p>
    <w:p w:rsidR="005E403D" w:rsidRPr="0064446D" w:rsidRDefault="00622B91" w:rsidP="001D2E1C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4446D">
        <w:rPr>
          <w:rFonts w:hint="cs"/>
          <w:b/>
          <w:bCs/>
          <w:sz w:val="28"/>
          <w:szCs w:val="28"/>
          <w:u w:val="single"/>
          <w:rtl/>
          <w:lang w:bidi="ar-DZ"/>
        </w:rPr>
        <w:t>حصة أعمال موجهة :</w:t>
      </w:r>
    </w:p>
    <w:p w:rsidR="00EC6496" w:rsidRPr="006C4619" w:rsidRDefault="00EC6496" w:rsidP="00E7528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92AAC" w:rsidRPr="0020024E" w:rsidRDefault="00E75282" w:rsidP="00892AAC">
      <w:pPr>
        <w:bidi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التمرين الأول :</w:t>
      </w:r>
    </w:p>
    <w:p w:rsidR="00EC6496" w:rsidRPr="0020024E" w:rsidRDefault="00EC6496" w:rsidP="00892AA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1 - أرسم مثلثا </w:t>
      </w:r>
      <w:r w:rsidRPr="0020024E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4.25pt" o:ole="">
            <v:imagedata r:id="rId7" o:title=""/>
          </v:shape>
          <o:OLEObject Type="Embed" ProgID="Equation.DSMT4" ShapeID="_x0000_i1025" DrawAspect="Content" ObjectID="_1619609269" r:id="rId8"/>
        </w:objec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قائما في </w:t>
      </w:r>
      <w:r w:rsidRPr="0020024E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60">
          <v:shape id="_x0000_i1026" type="#_x0000_t75" style="width:12.75pt;height:12.75pt" o:ole="">
            <v:imagedata r:id="rId9" o:title=""/>
          </v:shape>
          <o:OLEObject Type="Embed" ProgID="Equation.DSMT4" ShapeID="_x0000_i1026" DrawAspect="Content" ObjectID="_1619609270" r:id="rId10"/>
        </w:objec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بحيث  </w:t>
      </w:r>
      <w:r w:rsidRPr="0020024E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1140" w:dyaOrig="279">
          <v:shape id="_x0000_i1027" type="#_x0000_t75" style="width:65.25pt;height:12.75pt" o:ole="">
            <v:imagedata r:id="rId11" o:title=""/>
          </v:shape>
          <o:OLEObject Type="Embed" ProgID="Equation.3" ShapeID="_x0000_i1027" DrawAspect="Content" ObjectID="_1619609271" r:id="rId12"/>
        </w:objec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 </w:t>
      </w:r>
      <w:r w:rsidRPr="0020024E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1140" w:dyaOrig="279">
          <v:shape id="_x0000_i1028" type="#_x0000_t75" style="width:65.25pt;height:12.75pt" o:ole="">
            <v:imagedata r:id="rId13" o:title=""/>
          </v:shape>
          <o:OLEObject Type="Embed" ProgID="Equation.3" ShapeID="_x0000_i1028" DrawAspect="Content" ObjectID="_1619609272" r:id="rId14"/>
        </w:object>
      </w:r>
    </w:p>
    <w:p w:rsidR="00EC6496" w:rsidRPr="0020024E" w:rsidRDefault="00EC6496" w:rsidP="00EC649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2- أنشئ النقطة </w:t>
      </w:r>
      <w:r w:rsidRPr="0020024E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320" w:dyaOrig="260">
          <v:shape id="_x0000_i1029" type="#_x0000_t75" style="width:16.5pt;height:12.75pt" o:ole="">
            <v:imagedata r:id="rId15" o:title=""/>
          </v:shape>
          <o:OLEObject Type="Embed" ProgID="Equation.DSMT4" ShapeID="_x0000_i1029" DrawAspect="Content" ObjectID="_1619609273" r:id="rId16"/>
        </w:objec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نظيرة </w:t>
      </w:r>
      <w:r w:rsidRPr="0020024E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60">
          <v:shape id="_x0000_i1030" type="#_x0000_t75" style="width:12.75pt;height:12.75pt" o:ole="">
            <v:imagedata r:id="rId17" o:title=""/>
          </v:shape>
          <o:OLEObject Type="Embed" ProgID="Equation.DSMT4" ShapeID="_x0000_i1030" DrawAspect="Content" ObjectID="_1619609274" r:id="rId18"/>
        </w:objec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  </w:t>
      </w:r>
      <w:r w:rsidRPr="0020024E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320" w:dyaOrig="279">
          <v:shape id="_x0000_i1031" type="#_x0000_t75" style="width:14.25pt;height:14.25pt" o:ole="">
            <v:imagedata r:id="rId19" o:title=""/>
          </v:shape>
          <o:OLEObject Type="Embed" ProgID="Equation.DSMT4" ShapeID="_x0000_i1031" DrawAspect="Content" ObjectID="_1619609275" r:id="rId20"/>
        </w:objec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نظيرة </w:t>
      </w:r>
      <w:r w:rsidRPr="0020024E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60" w:dyaOrig="279">
          <v:shape id="_x0000_i1032" type="#_x0000_t75" style="width:12.75pt;height:14.25pt" o:ole="">
            <v:imagedata r:id="rId21" o:title=""/>
          </v:shape>
          <o:OLEObject Type="Embed" ProgID="Equation.DSMT4" ShapeID="_x0000_i1032" DrawAspect="Content" ObjectID="_1619609276" r:id="rId22"/>
        </w:objec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بالنسبة إلى النقطة </w:t>
      </w:r>
      <w:r w:rsidRPr="0020024E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60">
          <v:shape id="_x0000_i1033" type="#_x0000_t75" style="width:12.75pt;height:12.75pt" o:ole="">
            <v:imagedata r:id="rId23" o:title=""/>
          </v:shape>
          <o:OLEObject Type="Embed" ProgID="Equation.DSMT4" ShapeID="_x0000_i1033" DrawAspect="Content" ObjectID="_1619609277" r:id="rId24"/>
        </w:objec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EC6496" w:rsidRPr="0020024E" w:rsidRDefault="00EC6496" w:rsidP="00EC649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0024E">
        <w:rPr>
          <w:rFonts w:asciiTheme="majorBidi" w:hAnsiTheme="majorBidi" w:cstheme="majorBidi"/>
          <w:sz w:val="28"/>
          <w:szCs w:val="28"/>
          <w:rtl/>
        </w:rPr>
        <w:t xml:space="preserve">      - ما هو نظير المثلث</w:t>
      </w:r>
      <w:r w:rsidRPr="0020024E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620" w:dyaOrig="279">
          <v:shape id="_x0000_i1034" type="#_x0000_t75" style="width:31.5pt;height:14.25pt" o:ole="">
            <v:imagedata r:id="rId7" o:title=""/>
          </v:shape>
          <o:OLEObject Type="Embed" ProgID="Equation.DSMT4" ShapeID="_x0000_i1034" DrawAspect="Content" ObjectID="_1619609278" r:id="rId25"/>
        </w:objec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؟ </w:t>
      </w:r>
      <w:proofErr w:type="gramStart"/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</w:t>
      </w:r>
      <w:proofErr w:type="spellStart"/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>مانوعه</w:t>
      </w:r>
      <w:proofErr w:type="spellEnd"/>
      <w:proofErr w:type="gramEnd"/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؟ </w:t>
      </w:r>
    </w:p>
    <w:p w:rsidR="00EC6496" w:rsidRPr="0020024E" w:rsidRDefault="00EC6496" w:rsidP="00EC649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- أحسب مساحة المثلث </w:t>
      </w:r>
      <w:r w:rsidRPr="0020024E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620" w:dyaOrig="279">
          <v:shape id="_x0000_i1035" type="#_x0000_t75" style="width:31.5pt;height:14.25pt" o:ole="">
            <v:imagedata r:id="rId7" o:title=""/>
          </v:shape>
          <o:OLEObject Type="Embed" ProgID="Equation.DSMT4" ShapeID="_x0000_i1035" DrawAspect="Content" ObjectID="_1619609279" r:id="rId26"/>
        </w:objec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ثم أستنتج مساحة المثلث </w:t>
      </w:r>
      <w:r w:rsidRPr="0020024E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720" w:dyaOrig="279">
          <v:shape id="_x0000_i1036" type="#_x0000_t75" style="width:34.5pt;height:13.5pt" o:ole="">
            <v:imagedata r:id="rId27" o:title=""/>
          </v:shape>
          <o:OLEObject Type="Embed" ProgID="Equation.3" ShapeID="_x0000_i1036" DrawAspect="Content" ObjectID="_1619609280" r:id="rId28"/>
        </w:objec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6C4619" w:rsidRPr="0020024E" w:rsidRDefault="00E75282" w:rsidP="006C461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0024E">
        <w:rPr>
          <w:rFonts w:asciiTheme="majorBidi" w:hAnsiTheme="majorBidi" w:cstheme="majorBidi"/>
          <w:sz w:val="28"/>
          <w:szCs w:val="28"/>
          <w:u w:val="single"/>
          <w:rtl/>
        </w:rPr>
        <w:t>التمرين الثاني :</w:t>
      </w:r>
    </w:p>
    <w:p w:rsidR="006C4619" w:rsidRPr="0020024E" w:rsidRDefault="006C4619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أرسم معلما متعامدا ومتجانسا للمستوي مبدؤه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O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علم عليه النقط (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2 , 2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A 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(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0.5 , -1 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(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-1 , 2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6C4619" w:rsidRPr="0020024E" w:rsidRDefault="006C4619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1/- أنشئ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E 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نظيرة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A 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إلى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B 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6C4619" w:rsidRPr="0020024E" w:rsidRDefault="006C4619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2/- أنشئ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F  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نظيرة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C 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إلى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B 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6C4619" w:rsidRPr="0020024E" w:rsidRDefault="006C4619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3/- ما هما إحداثيا كلا من النقطتين </w:t>
      </w:r>
      <w:r w:rsidRPr="0020024E">
        <w:rPr>
          <w:rFonts w:asciiTheme="majorBidi" w:hAnsiTheme="majorBidi" w:cstheme="majorBidi"/>
          <w:sz w:val="28"/>
          <w:szCs w:val="28"/>
        </w:rPr>
        <w:t>E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20024E">
        <w:rPr>
          <w:rFonts w:asciiTheme="majorBidi" w:hAnsiTheme="majorBidi" w:cstheme="majorBidi"/>
          <w:sz w:val="28"/>
          <w:szCs w:val="28"/>
        </w:rPr>
        <w:t>F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6C4619" w:rsidRPr="0020024E" w:rsidRDefault="006C4619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3/- ما طبيعة المثلث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ECA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</w:p>
    <w:p w:rsidR="006C4619" w:rsidRPr="0020024E" w:rsidRDefault="006C4619" w:rsidP="006C46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4/- ماطبيعة الرباعي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ACEF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>؟ علل</w:t>
      </w:r>
    </w:p>
    <w:p w:rsidR="0020024E" w:rsidRPr="0020024E" w:rsidRDefault="0020024E" w:rsidP="0020024E">
      <w:pPr>
        <w:bidi/>
        <w:ind w:left="-709" w:right="-567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0024E">
        <w:rPr>
          <w:rFonts w:asciiTheme="majorBidi" w:hAnsiTheme="majorBidi" w:cstheme="majorBidi"/>
          <w:sz w:val="28"/>
          <w:szCs w:val="28"/>
          <w:rtl/>
        </w:rPr>
        <w:t xml:space="preserve">         </w:t>
      </w:r>
      <w:r w:rsidRPr="0020024E">
        <w:rPr>
          <w:rFonts w:asciiTheme="majorBidi" w:hAnsiTheme="majorBidi" w:cstheme="majorBidi"/>
          <w:sz w:val="28"/>
          <w:szCs w:val="28"/>
          <w:u w:val="single"/>
          <w:rtl/>
        </w:rPr>
        <w:t xml:space="preserve"> التمرين الثالث :</w:t>
      </w:r>
    </w:p>
    <w:p w:rsidR="0020024E" w:rsidRPr="0020024E" w:rsidRDefault="0020024E" w:rsidP="0020024E">
      <w:pPr>
        <w:bidi/>
        <w:ind w:left="-643"/>
        <w:rPr>
          <w:rFonts w:asciiTheme="majorBidi" w:hAnsiTheme="majorBidi" w:cstheme="majorBidi"/>
          <w:sz w:val="28"/>
          <w:szCs w:val="28"/>
          <w:rtl/>
        </w:rPr>
      </w:pPr>
      <w:r w:rsidRPr="0020024E">
        <w:rPr>
          <w:rFonts w:asciiTheme="majorBidi" w:hAnsiTheme="majorBidi" w:cstheme="majorBidi"/>
          <w:sz w:val="28"/>
          <w:szCs w:val="28"/>
          <w:rtl/>
        </w:rPr>
        <w:t xml:space="preserve">          على ورقة مليمتريه  ارسم معلما  للمستوي متعامدا و متجانسا  مبدأه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O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ووحدته </w:t>
      </w:r>
      <w:r w:rsidRPr="0020024E">
        <w:rPr>
          <w:rFonts w:asciiTheme="majorBidi" w:hAnsiTheme="majorBidi" w:cstheme="majorBidi"/>
          <w:sz w:val="28"/>
          <w:szCs w:val="28"/>
        </w:rPr>
        <w:t>cm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1</w:t>
      </w:r>
      <w:r w:rsidRPr="0020024E">
        <w:rPr>
          <w:rFonts w:asciiTheme="majorBidi" w:hAnsiTheme="majorBidi" w:cstheme="majorBidi"/>
          <w:sz w:val="28"/>
          <w:szCs w:val="28"/>
        </w:rPr>
        <w:t xml:space="preserve"> 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.  </w:t>
      </w:r>
    </w:p>
    <w:p w:rsidR="0020024E" w:rsidRPr="0020024E" w:rsidRDefault="0020024E" w:rsidP="0020024E">
      <w:pPr>
        <w:bidi/>
        <w:ind w:left="-643"/>
        <w:rPr>
          <w:rFonts w:asciiTheme="majorBidi" w:hAnsiTheme="majorBidi" w:cstheme="majorBidi"/>
          <w:sz w:val="28"/>
          <w:szCs w:val="28"/>
          <w:rtl/>
        </w:rPr>
      </w:pPr>
      <w:r w:rsidRPr="0020024E">
        <w:rPr>
          <w:rFonts w:asciiTheme="majorBidi" w:hAnsiTheme="majorBidi" w:cstheme="majorBidi"/>
          <w:sz w:val="28"/>
          <w:szCs w:val="28"/>
          <w:rtl/>
        </w:rPr>
        <w:t xml:space="preserve">         علّم  النقطتين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Theme="majorBidi" w:cstheme="majorBidi"/>
            <w:sz w:val="28"/>
            <w:szCs w:val="28"/>
          </w:rPr>
          <m:t>(+5;+1)</m:t>
        </m:r>
      </m:oMath>
      <w:r w:rsidRPr="0020024E">
        <w:rPr>
          <w:rFonts w:asciiTheme="majorBidi" w:hAnsiTheme="majorBidi" w:cstheme="majorBidi"/>
          <w:sz w:val="28"/>
          <w:szCs w:val="28"/>
        </w:rPr>
        <w:t xml:space="preserve"> 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 ،  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  <m:r>
          <w:rPr>
            <w:rFonts w:ascii="Cambria Math" w:hAnsiTheme="majorBidi" w:cstheme="majorBidi"/>
            <w:sz w:val="28"/>
            <w:szCs w:val="28"/>
          </w:rPr>
          <m:t>(+1;3)</m:t>
        </m:r>
      </m:oMath>
    </w:p>
    <w:p w:rsidR="0020024E" w:rsidRPr="0020024E" w:rsidRDefault="0020024E" w:rsidP="0020024E">
      <w:pPr>
        <w:bidi/>
        <w:ind w:left="-643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</w:rPr>
        <w:t xml:space="preserve">          عين </w:t>
      </w:r>
      <w:r w:rsidRPr="0020024E">
        <w:rPr>
          <w:rFonts w:asciiTheme="majorBidi" w:hAnsiTheme="majorBidi" w:cstheme="majorBidi"/>
          <w:sz w:val="28"/>
          <w:szCs w:val="28"/>
        </w:rPr>
        <w:t xml:space="preserve"> G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منتصف القطعة  </w:t>
      </w:r>
      <w:r w:rsidRPr="0020024E">
        <w:rPr>
          <w:rFonts w:asciiTheme="majorBidi" w:hAnsiTheme="majorBidi" w:cstheme="majorBidi"/>
          <w:sz w:val="28"/>
          <w:szCs w:val="28"/>
          <w:rtl/>
        </w:rPr>
        <w:t>[</w:t>
      </w:r>
      <w:r w:rsidRPr="0020024E">
        <w:rPr>
          <w:rFonts w:asciiTheme="majorBidi" w:hAnsiTheme="majorBidi" w:cstheme="majorBidi"/>
          <w:sz w:val="28"/>
          <w:szCs w:val="28"/>
        </w:rPr>
        <w:t>AB</w:t>
      </w:r>
      <w:r w:rsidRPr="0020024E">
        <w:rPr>
          <w:rFonts w:asciiTheme="majorBidi" w:hAnsiTheme="majorBidi" w:cstheme="majorBidi"/>
          <w:sz w:val="28"/>
          <w:szCs w:val="28"/>
          <w:rtl/>
        </w:rPr>
        <w:t>] و اكتب إحداثياتها .</w:t>
      </w:r>
    </w:p>
    <w:p w:rsidR="0020024E" w:rsidRPr="0020024E" w:rsidRDefault="0020024E" w:rsidP="0020024E">
      <w:pPr>
        <w:bidi/>
        <w:ind w:left="-643"/>
        <w:rPr>
          <w:rFonts w:asciiTheme="majorBidi" w:hAnsiTheme="majorBidi" w:cstheme="majorBidi"/>
          <w:sz w:val="28"/>
          <w:szCs w:val="28"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</w:rPr>
        <w:t xml:space="preserve">         عين النقطة  </w:t>
      </w:r>
      <w:r w:rsidRPr="0020024E">
        <w:rPr>
          <w:rFonts w:asciiTheme="majorBidi" w:hAnsiTheme="majorBidi" w:cstheme="majorBidi"/>
          <w:sz w:val="28"/>
          <w:szCs w:val="28"/>
        </w:rPr>
        <w:t>C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حتى يكون المثلث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ABC 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قائما في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 C </w:t>
      </w:r>
    </w:p>
    <w:p w:rsidR="0020024E" w:rsidRPr="0020024E" w:rsidRDefault="0020024E" w:rsidP="0020024E">
      <w:pPr>
        <w:bidi/>
        <w:ind w:left="-643"/>
        <w:rPr>
          <w:rFonts w:asciiTheme="majorBidi" w:hAnsiTheme="majorBidi" w:cstheme="majorBidi"/>
          <w:sz w:val="28"/>
          <w:szCs w:val="28"/>
          <w:rtl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أنشئ  المثلث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A'B'C' 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نظير المثلث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ABC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إلى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مبدأ المعلم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O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واكتب 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إحداثيات النقط </w:t>
      </w:r>
      <w:r w:rsidRPr="0020024E">
        <w:rPr>
          <w:rFonts w:asciiTheme="majorBidi" w:hAnsiTheme="majorBidi" w:cstheme="majorBidi"/>
          <w:sz w:val="28"/>
          <w:szCs w:val="28"/>
        </w:rPr>
        <w:t>A'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, </w:t>
      </w:r>
      <w:r w:rsidRPr="0020024E">
        <w:rPr>
          <w:rFonts w:asciiTheme="majorBidi" w:hAnsiTheme="majorBidi" w:cstheme="majorBidi"/>
          <w:sz w:val="28"/>
          <w:szCs w:val="28"/>
        </w:rPr>
        <w:t>B'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,</w:t>
      </w:r>
      <w:r w:rsidRPr="0020024E">
        <w:rPr>
          <w:rFonts w:asciiTheme="majorBidi" w:hAnsiTheme="majorBidi" w:cstheme="majorBidi"/>
          <w:sz w:val="28"/>
          <w:szCs w:val="28"/>
        </w:rPr>
        <w:t xml:space="preserve">C' 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0024E" w:rsidRPr="0020024E" w:rsidRDefault="0020024E" w:rsidP="0020024E">
      <w:pPr>
        <w:bidi/>
        <w:ind w:left="-643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ماذا يمكنك أن  تقول عن المثلثين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ABC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20024E">
        <w:rPr>
          <w:rFonts w:asciiTheme="majorBidi" w:hAnsiTheme="majorBidi" w:cstheme="majorBidi"/>
          <w:sz w:val="28"/>
          <w:szCs w:val="28"/>
          <w:lang w:bidi="ar-DZ"/>
        </w:rPr>
        <w:t>A'B'C'</w:t>
      </w:r>
      <w:r w:rsidRPr="0020024E">
        <w:rPr>
          <w:rFonts w:asciiTheme="majorBidi" w:hAnsiTheme="majorBidi" w:cstheme="majorBidi"/>
          <w:sz w:val="28"/>
          <w:szCs w:val="28"/>
          <w:rtl/>
        </w:rPr>
        <w:t xml:space="preserve"> ؟</w:t>
      </w:r>
      <w:r w:rsidRPr="0020024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علل</w:t>
      </w:r>
      <w:r w:rsidRPr="0020024E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</w:t>
      </w:r>
    </w:p>
    <w:p w:rsidR="00622B91" w:rsidRDefault="00622B91" w:rsidP="00622B91">
      <w:pPr>
        <w:bidi/>
        <w:rPr>
          <w:rtl/>
          <w:lang w:bidi="ar-DZ"/>
        </w:rPr>
      </w:pPr>
    </w:p>
    <w:p w:rsidR="00486A29" w:rsidRPr="00486A29" w:rsidRDefault="00486A29" w:rsidP="00486A29">
      <w:pPr>
        <w:bidi/>
        <w:rPr>
          <w:rtl/>
          <w:lang w:bidi="ar-DZ"/>
        </w:rPr>
      </w:pPr>
    </w:p>
    <w:p w:rsidR="00486A29" w:rsidRPr="00486A29" w:rsidRDefault="00486A29" w:rsidP="00486A29">
      <w:pPr>
        <w:bidi/>
        <w:rPr>
          <w:rtl/>
          <w:lang w:bidi="ar-DZ"/>
        </w:rPr>
      </w:pPr>
    </w:p>
    <w:p w:rsidR="00486A29" w:rsidRDefault="00486A29" w:rsidP="00486A29">
      <w:pPr>
        <w:bidi/>
        <w:rPr>
          <w:rtl/>
          <w:lang w:bidi="ar-DZ"/>
        </w:rPr>
      </w:pPr>
    </w:p>
    <w:p w:rsidR="00486A29" w:rsidRPr="00486A29" w:rsidRDefault="00486A29" w:rsidP="00486A29">
      <w:pPr>
        <w:bidi/>
        <w:rPr>
          <w:rtl/>
          <w:lang w:bidi="ar-DZ"/>
        </w:rPr>
      </w:pPr>
    </w:p>
    <w:p w:rsidR="00486A29" w:rsidRPr="00486A29" w:rsidRDefault="00486A29" w:rsidP="00486A29">
      <w:pPr>
        <w:bidi/>
        <w:rPr>
          <w:rtl/>
          <w:lang w:bidi="ar-DZ"/>
        </w:rPr>
      </w:pPr>
    </w:p>
    <w:p w:rsidR="00486A29" w:rsidRPr="00486A29" w:rsidRDefault="00486A29" w:rsidP="00486A29">
      <w:pPr>
        <w:bidi/>
        <w:rPr>
          <w:rtl/>
          <w:lang w:bidi="ar-DZ"/>
        </w:rPr>
      </w:pPr>
    </w:p>
    <w:p w:rsidR="00486A29" w:rsidRPr="00486A29" w:rsidRDefault="00486A29" w:rsidP="00486A29">
      <w:pPr>
        <w:bidi/>
        <w:rPr>
          <w:rtl/>
          <w:lang w:bidi="ar-DZ"/>
        </w:rPr>
      </w:pPr>
    </w:p>
    <w:p w:rsidR="00486A29" w:rsidRPr="00486A29" w:rsidRDefault="00486A29" w:rsidP="00486A29">
      <w:pPr>
        <w:bidi/>
        <w:rPr>
          <w:lang w:bidi="ar-DZ"/>
        </w:rPr>
      </w:pPr>
    </w:p>
    <w:sectPr w:rsidR="00486A29" w:rsidRPr="00486A29" w:rsidSect="00622B9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37" w:rsidRDefault="00227D37" w:rsidP="00CA0421">
      <w:pPr>
        <w:spacing w:after="0" w:line="240" w:lineRule="auto"/>
      </w:pPr>
      <w:r>
        <w:separator/>
      </w:r>
    </w:p>
  </w:endnote>
  <w:endnote w:type="continuationSeparator" w:id="0">
    <w:p w:rsidR="00227D37" w:rsidRDefault="00227D37" w:rsidP="00CA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29" w:rsidRDefault="00486A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421" w:rsidRPr="00CA0421" w:rsidRDefault="00CA0421" w:rsidP="00CA0421">
    <w:pPr>
      <w:pStyle w:val="Pieddepage"/>
      <w:jc w:val="center"/>
      <w:rPr>
        <w:sz w:val="28"/>
        <w:szCs w:val="2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29" w:rsidRDefault="00486A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37" w:rsidRDefault="00227D37" w:rsidP="00CA0421">
      <w:pPr>
        <w:spacing w:after="0" w:line="240" w:lineRule="auto"/>
      </w:pPr>
      <w:r>
        <w:separator/>
      </w:r>
    </w:p>
  </w:footnote>
  <w:footnote w:type="continuationSeparator" w:id="0">
    <w:p w:rsidR="00227D37" w:rsidRDefault="00227D37" w:rsidP="00CA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29" w:rsidRDefault="00486A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29" w:rsidRDefault="00486A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29" w:rsidRDefault="00486A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760"/>
    <w:multiLevelType w:val="hybridMultilevel"/>
    <w:tmpl w:val="A838DE48"/>
    <w:lvl w:ilvl="0" w:tplc="8FD693F6">
      <w:start w:val="1"/>
      <w:numFmt w:val="decimal"/>
      <w:lvlText w:val="%1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64CE731D"/>
    <w:multiLevelType w:val="hybridMultilevel"/>
    <w:tmpl w:val="8768417E"/>
    <w:lvl w:ilvl="0" w:tplc="DA76A3C0">
      <w:start w:val="1"/>
      <w:numFmt w:val="decimal"/>
      <w:lvlText w:val="%1)"/>
      <w:lvlJc w:val="left"/>
      <w:pPr>
        <w:ind w:left="360" w:hanging="360"/>
      </w:pPr>
      <w:rPr>
        <w:rFonts w:hint="default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91"/>
    <w:rsid w:val="00097B22"/>
    <w:rsid w:val="001B2B4A"/>
    <w:rsid w:val="001D2E1C"/>
    <w:rsid w:val="0020024E"/>
    <w:rsid w:val="00227D37"/>
    <w:rsid w:val="00387A40"/>
    <w:rsid w:val="00486A29"/>
    <w:rsid w:val="004F24AC"/>
    <w:rsid w:val="005E403D"/>
    <w:rsid w:val="006106D1"/>
    <w:rsid w:val="00622B91"/>
    <w:rsid w:val="0064446D"/>
    <w:rsid w:val="006C4619"/>
    <w:rsid w:val="007C0E01"/>
    <w:rsid w:val="007E2C89"/>
    <w:rsid w:val="00854F0B"/>
    <w:rsid w:val="008771B5"/>
    <w:rsid w:val="00892AAC"/>
    <w:rsid w:val="00AA40E2"/>
    <w:rsid w:val="00BB62B2"/>
    <w:rsid w:val="00BC1B86"/>
    <w:rsid w:val="00C32BD7"/>
    <w:rsid w:val="00CA0421"/>
    <w:rsid w:val="00E75282"/>
    <w:rsid w:val="00EC6496"/>
    <w:rsid w:val="00EE21FD"/>
    <w:rsid w:val="00F03F34"/>
    <w:rsid w:val="00FB0072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30A5"/>
  <w15:docId w15:val="{24CAE47D-0928-40A2-B4BA-1DE008F5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4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0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421"/>
  </w:style>
  <w:style w:type="paragraph" w:styleId="Pieddepage">
    <w:name w:val="footer"/>
    <w:basedOn w:val="Normal"/>
    <w:link w:val="PieddepageCar"/>
    <w:uiPriority w:val="99"/>
    <w:unhideWhenUsed/>
    <w:rsid w:val="00CA0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cp:lastPrinted>2017-11-07T17:31:00Z</cp:lastPrinted>
  <dcterms:created xsi:type="dcterms:W3CDTF">2019-05-17T13:41:00Z</dcterms:created>
  <dcterms:modified xsi:type="dcterms:W3CDTF">2019-05-17T13:41:00Z</dcterms:modified>
</cp:coreProperties>
</file>